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1731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紧急采购燃油费无法签订合同说明</w:t>
      </w:r>
    </w:p>
    <w:p w14:paraId="61A38439">
      <w:pPr>
        <w:rPr>
          <w:rFonts w:hint="eastAsia"/>
        </w:rPr>
      </w:pPr>
    </w:p>
    <w:p w14:paraId="7EAB67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我单位带车出差，途中给车加油，需要及时支付加油费用，无法按照政府采购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电子卖场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采购，咨询财政局相关科室后，采用无过程采购紧急采购。采购过程中需要上传加油合同，与供应商联系，由于我单位仅是出差时进行加油，供应</w:t>
      </w:r>
    </w:p>
    <w:p w14:paraId="24F310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商无法签订线下长期加油合同。</w:t>
      </w:r>
    </w:p>
    <w:p w14:paraId="3C647C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</w:t>
      </w:r>
      <w:bookmarkStart w:id="0" w:name="_GoBack"/>
      <w:bookmarkEnd w:id="0"/>
    </w:p>
    <w:p w14:paraId="733B32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B32A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8B82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093243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额济纳旗农牧区社会事业发展中心</w:t>
      </w:r>
    </w:p>
    <w:p w14:paraId="49149846">
      <w:pPr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2025年5月22日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0C2D"/>
    <w:rsid w:val="0DD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2025-05-22T08:44:00Z</dcterms:created>
  <dc:creator>兔牙姐姐 .</dc:creator>
  <cp:lastModifiedBy>兔牙姐姐 .</cp:lastModifiedBy>
  <cp:lastPrinted>2025-05-22T08:45:28Z</cp:lastPrinted>
  <dcterms:modified xsi:type="dcterms:W3CDTF">2025-05-22T08:58:40Z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0BD5C1D8DA314FF5A6776C732FDBF8EC_11</vt:lpwstr>
  </property>
  <property fmtid="{D5CDD505-2E9C-101B-9397-08002B2CF9AE}" pid="4" name="KSOTemplateDocerSaveRecord">
    <vt:lpwstr>eyJoZGlkIjoiZTVhZmVjZWNlNjk2ZWI2OTY5OTJkYzk1Nzg3Y2RlNTkiLCJ1c2VySWQiOiIzODYzNTk4ODgifQ==</vt:lpwstr>
  </property>
</Properties>
</file>