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150" w:afterAutospacing="0" w:line="520" w:lineRule="exact"/>
        <w:rPr>
          <w:rFonts w:ascii="仿宋_GB2312" w:hAnsi="仿宋" w:eastAsia="仿宋_GB2312" w:cs="仿宋"/>
          <w:color w:val="000000" w:themeColor="text1"/>
          <w:sz w:val="30"/>
          <w:szCs w:val="30"/>
          <w:lang w:bidi="ar"/>
          <w14:textFill>
            <w14:solidFill>
              <w14:schemeClr w14:val="tx1"/>
            </w14:solidFill>
          </w14:textFill>
        </w:rPr>
      </w:pPr>
      <w:r>
        <w:rPr>
          <w:rFonts w:hint="eastAsia" w:ascii="仿宋_GB2312" w:hAnsi="仿宋" w:eastAsia="仿宋_GB2312" w:cs="仿宋"/>
          <w:color w:val="000000" w:themeColor="text1"/>
          <w:sz w:val="30"/>
          <w:szCs w:val="30"/>
          <w:lang w:bidi="ar"/>
          <w14:textFill>
            <w14:solidFill>
              <w14:schemeClr w14:val="tx1"/>
            </w14:solidFill>
          </w14:textFill>
        </w:rPr>
        <w:t>附件二：</w:t>
      </w:r>
    </w:p>
    <w:p>
      <w:pPr>
        <w:pStyle w:val="7"/>
        <w:widowControl/>
        <w:shd w:val="clear" w:color="auto" w:fill="FFFFFF"/>
        <w:spacing w:before="0" w:beforeAutospacing="0" w:after="150" w:afterAutospacing="0" w:line="520" w:lineRule="exact"/>
        <w:jc w:val="center"/>
        <w:rPr>
          <w:rFonts w:ascii="宋体" w:hAnsi="宋体" w:cs="宋体"/>
          <w:b/>
          <w:sz w:val="44"/>
          <w:szCs w:val="44"/>
        </w:rPr>
      </w:pPr>
      <w:r>
        <w:rPr>
          <w:rFonts w:hint="eastAsia" w:ascii="宋体" w:hAnsi="宋体" w:cs="宋体"/>
          <w:b/>
          <w:sz w:val="44"/>
          <w:szCs w:val="44"/>
        </w:rPr>
        <w:t>呼和浩特市本级政府采购电子卖场</w:t>
      </w:r>
    </w:p>
    <w:p>
      <w:pPr>
        <w:pStyle w:val="7"/>
        <w:widowControl/>
        <w:shd w:val="clear" w:color="auto" w:fill="FFFFFF"/>
        <w:spacing w:before="0" w:beforeAutospacing="0" w:after="150" w:afterAutospacing="0" w:line="520" w:lineRule="exact"/>
        <w:jc w:val="center"/>
        <w:rPr>
          <w:rFonts w:ascii="宋体" w:hAnsi="宋体" w:cs="宋体"/>
          <w:b/>
          <w:sz w:val="44"/>
          <w:szCs w:val="44"/>
        </w:rPr>
      </w:pPr>
      <w:r>
        <w:rPr>
          <w:rFonts w:hint="eastAsia" w:ascii="宋体" w:hAnsi="宋体" w:cs="宋体"/>
          <w:b/>
          <w:sz w:val="44"/>
          <w:szCs w:val="44"/>
        </w:rPr>
        <w:t>服务类供应商常态化征集需提供</w:t>
      </w:r>
    </w:p>
    <w:p>
      <w:pPr>
        <w:pStyle w:val="7"/>
        <w:widowControl/>
        <w:shd w:val="clear" w:color="auto" w:fill="FFFFFF"/>
        <w:spacing w:before="0" w:beforeAutospacing="0" w:after="150" w:afterAutospacing="0" w:line="520" w:lineRule="exact"/>
        <w:jc w:val="center"/>
        <w:rPr>
          <w:rFonts w:ascii="宋体" w:hAnsi="宋体" w:cs="宋体"/>
          <w:b/>
          <w:sz w:val="44"/>
          <w:szCs w:val="44"/>
        </w:rPr>
      </w:pPr>
      <w:r>
        <w:rPr>
          <w:rFonts w:hint="eastAsia" w:ascii="宋体" w:hAnsi="宋体" w:cs="宋体"/>
          <w:b/>
          <w:sz w:val="44"/>
          <w:szCs w:val="44"/>
        </w:rPr>
        <w:t>的资格证明材料</w:t>
      </w:r>
    </w:p>
    <w:p>
      <w:pPr>
        <w:widowControl/>
        <w:spacing w:line="400" w:lineRule="exact"/>
        <w:jc w:val="left"/>
        <w:outlineLvl w:val="0"/>
        <w:rPr>
          <w:rFonts w:ascii="仿宋_GB2312" w:hAnsi="仿宋" w:eastAsia="仿宋_GB2312" w:cs="仿宋"/>
          <w:b/>
          <w:bCs/>
          <w:kern w:val="0"/>
          <w:sz w:val="30"/>
          <w:szCs w:val="30"/>
          <w:shd w:val="clear" w:color="auto" w:fill="FFFFFF"/>
          <w:lang w:bidi="ar"/>
        </w:rPr>
      </w:pPr>
      <w:r>
        <w:rPr>
          <w:rFonts w:hint="eastAsia" w:ascii="仿宋_GB2312" w:hAnsi="仿宋" w:eastAsia="仿宋_GB2312" w:cs="仿宋"/>
          <w:b/>
          <w:bCs/>
          <w:kern w:val="0"/>
          <w:sz w:val="30"/>
          <w:szCs w:val="30"/>
          <w:shd w:val="clear" w:color="auto" w:fill="FFFFFF"/>
          <w:lang w:bidi="ar"/>
        </w:rPr>
        <w:t>定点服务供应商入驻应当提交材料</w:t>
      </w:r>
    </w:p>
    <w:tbl>
      <w:tblPr>
        <w:tblStyle w:val="10"/>
        <w:tblpPr w:leftFromText="180" w:rightFromText="180" w:vertAnchor="text" w:horzAnchor="page" w:tblpX="1471" w:tblpY="516"/>
        <w:tblOverlap w:val="never"/>
        <w:tblW w:w="9432" w:type="dxa"/>
        <w:tblInd w:w="0" w:type="dxa"/>
        <w:tblLayout w:type="fixed"/>
        <w:tblCellMar>
          <w:top w:w="15" w:type="dxa"/>
          <w:left w:w="15" w:type="dxa"/>
          <w:bottom w:w="15" w:type="dxa"/>
          <w:right w:w="15" w:type="dxa"/>
        </w:tblCellMar>
      </w:tblPr>
      <w:tblGrid>
        <w:gridCol w:w="1948"/>
        <w:gridCol w:w="7484"/>
      </w:tblGrid>
      <w:tr>
        <w:tblPrEx>
          <w:tblLayout w:type="fixed"/>
          <w:tblCellMar>
            <w:top w:w="15" w:type="dxa"/>
            <w:left w:w="15" w:type="dxa"/>
            <w:bottom w:w="15" w:type="dxa"/>
            <w:right w:w="15" w:type="dxa"/>
          </w:tblCellMar>
        </w:tblPrEx>
        <w:trPr>
          <w:trHeight w:val="690" w:hRule="atLeast"/>
        </w:trPr>
        <w:tc>
          <w:tcPr>
            <w:tcW w:w="1948"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00" w:lineRule="exact"/>
              <w:jc w:val="center"/>
              <w:rPr>
                <w:rFonts w:ascii="仿宋_GB2312" w:hAnsi="仿宋" w:eastAsia="仿宋_GB2312" w:cs="仿宋"/>
                <w:b/>
                <w:color w:val="000000" w:themeColor="text1"/>
                <w:kern w:val="0"/>
                <w:sz w:val="30"/>
                <w:szCs w:val="30"/>
                <w:lang w:bidi="ar"/>
                <w14:textFill>
                  <w14:solidFill>
                    <w14:schemeClr w14:val="tx1"/>
                  </w14:solidFill>
                </w14:textFill>
              </w:rPr>
            </w:pPr>
            <w:r>
              <w:rPr>
                <w:rFonts w:hint="eastAsia" w:ascii="仿宋_GB2312" w:hAnsi="仿宋" w:eastAsia="仿宋_GB2312" w:cs="仿宋"/>
                <w:b/>
                <w:color w:val="000000" w:themeColor="text1"/>
                <w:kern w:val="0"/>
                <w:sz w:val="30"/>
                <w:szCs w:val="30"/>
                <w:lang w:bidi="ar"/>
                <w14:textFill>
                  <w14:solidFill>
                    <w14:schemeClr w14:val="tx1"/>
                  </w14:solidFill>
                </w14:textFill>
              </w:rPr>
              <w:t>品目</w:t>
            </w:r>
          </w:p>
          <w:p>
            <w:pPr>
              <w:widowControl/>
              <w:spacing w:line="400" w:lineRule="exact"/>
              <w:jc w:val="center"/>
              <w:rPr>
                <w:rFonts w:ascii="仿宋_GB2312" w:hAnsi="仿宋" w:eastAsia="仿宋_GB2312" w:cs="仿宋"/>
                <w:b/>
                <w:color w:val="000000" w:themeColor="text1"/>
                <w:kern w:val="0"/>
                <w:sz w:val="30"/>
                <w:szCs w:val="30"/>
                <w:lang w:bidi="ar"/>
                <w14:textFill>
                  <w14:solidFill>
                    <w14:schemeClr w14:val="tx1"/>
                  </w14:solidFill>
                </w14:textFill>
              </w:rPr>
            </w:pPr>
            <w:r>
              <w:rPr>
                <w:rFonts w:hint="eastAsia" w:ascii="仿宋_GB2312" w:hAnsi="仿宋" w:eastAsia="仿宋_GB2312" w:cs="仿宋"/>
                <w:b/>
                <w:color w:val="000000" w:themeColor="text1"/>
                <w:kern w:val="0"/>
                <w:sz w:val="30"/>
                <w:szCs w:val="30"/>
                <w:lang w:bidi="ar"/>
                <w14:textFill>
                  <w14:solidFill>
                    <w14:schemeClr w14:val="tx1"/>
                  </w14:solidFill>
                </w14:textFill>
              </w:rPr>
              <w:t>分类</w:t>
            </w:r>
          </w:p>
        </w:tc>
        <w:tc>
          <w:tcPr>
            <w:tcW w:w="7484"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00" w:lineRule="exact"/>
              <w:jc w:val="center"/>
              <w:rPr>
                <w:rFonts w:ascii="仿宋_GB2312" w:hAnsi="仿宋" w:eastAsia="仿宋_GB2312" w:cs="仿宋"/>
                <w:b/>
                <w:color w:val="000000" w:themeColor="text1"/>
                <w:kern w:val="0"/>
                <w:sz w:val="30"/>
                <w:szCs w:val="30"/>
                <w:lang w:bidi="ar"/>
                <w14:textFill>
                  <w14:solidFill>
                    <w14:schemeClr w14:val="tx1"/>
                  </w14:solidFill>
                </w14:textFill>
              </w:rPr>
            </w:pPr>
            <w:r>
              <w:rPr>
                <w:rFonts w:hint="eastAsia" w:ascii="仿宋_GB2312" w:hAnsi="仿宋" w:eastAsia="仿宋_GB2312" w:cs="仿宋"/>
                <w:b/>
                <w:color w:val="000000" w:themeColor="text1"/>
                <w:kern w:val="0"/>
                <w:sz w:val="30"/>
                <w:szCs w:val="30"/>
                <w:lang w:bidi="ar"/>
                <w14:textFill>
                  <w14:solidFill>
                    <w14:schemeClr w14:val="tx1"/>
                  </w14:solidFill>
                </w14:textFill>
              </w:rPr>
              <w:t>需提供资料</w:t>
            </w:r>
          </w:p>
        </w:tc>
      </w:tr>
      <w:tr>
        <w:tblPrEx>
          <w:tblLayout w:type="fixed"/>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会计</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5、具有财政部门颁发的有效的《会计师事务所执业证书》或《代理记账许可证书》扫描件（加盖单位公章）。</w:t>
            </w:r>
          </w:p>
        </w:tc>
      </w:tr>
      <w:tr>
        <w:tblPrEx>
          <w:tblLayout w:type="fixed"/>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审计</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5、具有财政部门颁发的有效的《会计师事务所执业证书》扫描件（加盖单位公章）。</w:t>
            </w:r>
          </w:p>
        </w:tc>
      </w:tr>
      <w:tr>
        <w:tblPrEx>
          <w:tblLayout w:type="fixed"/>
          <w:tblCellMar>
            <w:top w:w="15" w:type="dxa"/>
            <w:left w:w="15" w:type="dxa"/>
            <w:bottom w:w="15" w:type="dxa"/>
            <w:right w:w="15" w:type="dxa"/>
          </w:tblCellMar>
        </w:tblPrEx>
        <w:trPr>
          <w:trHeight w:val="65"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法律</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5、具有司法行政部门颁发的《律师事务所执业许可证》扫描件（加盖单位公章）。</w:t>
            </w:r>
          </w:p>
        </w:tc>
      </w:tr>
      <w:tr>
        <w:tblPrEx>
          <w:tblLayout w:type="fixed"/>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保安</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5、公安部门批准认定的《保安服务许可证》扫描件（加盖单位公章）。</w:t>
            </w:r>
          </w:p>
        </w:tc>
      </w:tr>
      <w:tr>
        <w:tblPrEx>
          <w:tblLayout w:type="fixed"/>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highlight w:val="yellow"/>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其他维修和保养服务（消防维保服务）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tc>
      </w:tr>
      <w:tr>
        <w:tblPrEx>
          <w:tblLayout w:type="fixed"/>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车辆租赁</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5、《汽车租赁经营备案证》扫描件（加盖单位公章）。</w:t>
            </w:r>
          </w:p>
        </w:tc>
      </w:tr>
      <w:tr>
        <w:tblPrEx>
          <w:tblLayout w:type="fixed"/>
          <w:tblCellMar>
            <w:top w:w="15" w:type="dxa"/>
            <w:left w:w="15" w:type="dxa"/>
            <w:bottom w:w="15" w:type="dxa"/>
            <w:right w:w="15" w:type="dxa"/>
          </w:tblCellMar>
        </w:tblPrEx>
        <w:trPr>
          <w:trHeight w:val="1522"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信息化工程监理服务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tc>
      </w:tr>
      <w:tr>
        <w:tblPrEx>
          <w:tblLayout w:type="fixed"/>
          <w:tblCellMar>
            <w:top w:w="15" w:type="dxa"/>
            <w:left w:w="15" w:type="dxa"/>
            <w:bottom w:w="15" w:type="dxa"/>
            <w:right w:w="15" w:type="dxa"/>
          </w:tblCellMar>
        </w:tblPrEx>
        <w:trPr>
          <w:trHeight w:val="65"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广告</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tc>
      </w:tr>
      <w:tr>
        <w:tblPrEx>
          <w:tblLayout w:type="fixed"/>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资产评估</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 xml:space="preserve">5、财政部及各省财政部门颁发的资产评估资格的扫描件（加盖单位公章）。 </w:t>
            </w:r>
          </w:p>
        </w:tc>
      </w:tr>
      <w:tr>
        <w:tblPrEx>
          <w:tblLayout w:type="fixed"/>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测试评估认证服务（等级保护测评服务）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ind w:left="9600" w:hanging="9600" w:hangingChars="3200"/>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w:t>
            </w:r>
            <w:r>
              <w:rPr>
                <w:rFonts w:hint="eastAsia" w:ascii="仿宋_GB2312" w:hAnsi="仿宋_GB2312" w:eastAsia="仿宋_GB2312" w:cs="仿宋_GB2312"/>
                <w:color w:val="333333"/>
                <w:kern w:val="0"/>
                <w:sz w:val="32"/>
                <w:szCs w:val="32"/>
                <w:shd w:val="clear" w:color="auto" w:fill="FFFFFF"/>
                <w:lang w:val="en-US" w:eastAsia="zh-CN" w:bidi="ar-SA"/>
              </w:rPr>
              <w:t>具备《网络安全等级测评与检测评估机构服务认证证书》</w:t>
            </w:r>
            <w:bookmarkStart w:id="0" w:name="_GoBack"/>
            <w:bookmarkEnd w:id="0"/>
            <w:r>
              <w:rPr>
                <w:rFonts w:hint="eastAsia" w:ascii="仿宋_GB2312" w:hAnsi="仿宋_GB2312" w:eastAsia="仿宋_GB2312" w:cs="仿宋_GB2312"/>
                <w:color w:val="333333"/>
                <w:kern w:val="0"/>
                <w:sz w:val="32"/>
                <w:szCs w:val="32"/>
                <w:shd w:val="clear" w:color="auto" w:fill="FFFFFF"/>
                <w:lang w:val="en-US" w:eastAsia="zh-CN" w:bidi="ar-SA"/>
              </w:rPr>
              <w:t>的扫描件</w:t>
            </w:r>
            <w:r>
              <w:rPr>
                <w:rFonts w:hint="eastAsia" w:ascii="仿宋_GB2312" w:hAnsi="仿宋_GB2312" w:eastAsia="仿宋_GB2312" w:cs="仿宋_GB2312"/>
                <w:kern w:val="0"/>
                <w:sz w:val="32"/>
                <w:szCs w:val="32"/>
                <w:shd w:val="clear" w:color="auto" w:fill="FFFFFF"/>
                <w:lang w:bidi="ar"/>
              </w:rPr>
              <w:t>（加盖单位公章）。</w:t>
            </w:r>
          </w:p>
        </w:tc>
      </w:tr>
      <w:tr>
        <w:tblPrEx>
          <w:tblLayout w:type="fixed"/>
          <w:tblCellMar>
            <w:top w:w="15" w:type="dxa"/>
            <w:left w:w="15" w:type="dxa"/>
            <w:bottom w:w="15" w:type="dxa"/>
            <w:right w:w="15" w:type="dxa"/>
          </w:tblCellMar>
        </w:tblPrEx>
        <w:trPr>
          <w:trHeight w:val="978" w:hRule="atLeast"/>
        </w:trPr>
        <w:tc>
          <w:tcPr>
            <w:tcW w:w="9432"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 xml:space="preserve">   </w:t>
            </w:r>
            <w:r>
              <w:rPr>
                <w:rFonts w:hint="eastAsia" w:ascii="仿宋_GB2312" w:hAnsi="仿宋" w:eastAsia="仿宋_GB2312" w:cs="仿宋"/>
                <w:b/>
                <w:color w:val="000000" w:themeColor="text1"/>
                <w:kern w:val="0"/>
                <w:sz w:val="30"/>
                <w:szCs w:val="30"/>
                <w:lang w:bidi="ar"/>
                <w14:textFill>
                  <w14:solidFill>
                    <w14:schemeClr w14:val="tx1"/>
                  </w14:solidFill>
                </w14:textFill>
              </w:rPr>
              <w:t>注：</w:t>
            </w:r>
            <w:r>
              <w:rPr>
                <w:rFonts w:hint="eastAsia" w:ascii="仿宋_GB2312" w:hAnsi="仿宋" w:eastAsia="仿宋_GB2312" w:cs="仿宋"/>
                <w:color w:val="000000" w:themeColor="text1"/>
                <w:kern w:val="0"/>
                <w:sz w:val="30"/>
                <w:szCs w:val="30"/>
                <w:lang w:bidi="ar"/>
                <w14:textFill>
                  <w14:solidFill>
                    <w14:schemeClr w14:val="tx1"/>
                  </w14:solidFill>
                </w14:textFill>
              </w:rPr>
              <w:t>1.请供应商根据品目分类申请入驻，并对应提交材料。</w:t>
            </w:r>
          </w:p>
          <w:p>
            <w:pPr>
              <w:pStyle w:val="2"/>
              <w:spacing w:after="0" w:line="480" w:lineRule="exact"/>
              <w:ind w:firstLine="1143" w:firstLineChars="381"/>
              <w:rPr>
                <w:rFonts w:ascii="仿宋_GB2312" w:eastAsia="仿宋_GB2312"/>
                <w:sz w:val="30"/>
                <w:szCs w:val="30"/>
              </w:rPr>
            </w:pPr>
            <w:r>
              <w:rPr>
                <w:rFonts w:hint="eastAsia" w:ascii="仿宋_GB2312" w:hAnsi="仿宋" w:eastAsia="仿宋_GB2312" w:cs="仿宋"/>
                <w:color w:val="000000" w:themeColor="text1"/>
                <w:kern w:val="0"/>
                <w:sz w:val="30"/>
                <w:szCs w:val="30"/>
                <w:lang w:bidi="ar"/>
                <w14:textFill>
                  <w14:solidFill>
                    <w14:schemeClr w14:val="tx1"/>
                  </w14:solidFill>
                </w14:textFill>
              </w:rPr>
              <w:t>2.后附部分相关范本。</w:t>
            </w:r>
          </w:p>
        </w:tc>
      </w:tr>
    </w:tbl>
    <w:p/>
    <w:p>
      <w:pPr>
        <w:pStyle w:val="2"/>
        <w:ind w:firstLine="0"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widowControl/>
        <w:shd w:val="clear" w:color="auto" w:fill="FFFFFF"/>
        <w:jc w:val="left"/>
        <w:outlineLvl w:val="1"/>
      </w:pPr>
    </w:p>
    <w:p>
      <w:pPr>
        <w:widowControl/>
        <w:shd w:val="clear" w:color="auto" w:fill="FFFFFF"/>
        <w:jc w:val="left"/>
        <w:outlineLvl w:val="1"/>
        <w:rPr>
          <w:rStyle w:val="9"/>
          <w:rFonts w:ascii="仿宋_GB2312" w:hAnsi="宋体" w:eastAsia="仿宋_GB2312" w:cs="宋体"/>
          <w:b w:val="0"/>
          <w:kern w:val="0"/>
          <w:sz w:val="30"/>
          <w:szCs w:val="30"/>
          <w:shd w:val="clear" w:color="auto" w:fill="FFFFFF"/>
          <w:lang w:bidi="ar"/>
        </w:rPr>
      </w:pPr>
    </w:p>
    <w:p>
      <w:pPr>
        <w:widowControl/>
        <w:shd w:val="clear" w:color="auto" w:fill="FFFFFF"/>
        <w:jc w:val="left"/>
        <w:outlineLvl w:val="1"/>
        <w:rPr>
          <w:rStyle w:val="9"/>
          <w:rFonts w:ascii="仿宋_GB2312" w:hAnsi="宋体" w:eastAsia="仿宋_GB2312" w:cs="宋体"/>
          <w:b w:val="0"/>
          <w:kern w:val="0"/>
          <w:sz w:val="30"/>
          <w:szCs w:val="30"/>
          <w:shd w:val="clear" w:color="auto" w:fill="FFFFFF"/>
          <w:lang w:bidi="ar"/>
        </w:rPr>
      </w:pPr>
    </w:p>
    <w:p>
      <w:pPr>
        <w:widowControl/>
        <w:shd w:val="clear" w:color="auto" w:fill="FFFFFF"/>
        <w:jc w:val="left"/>
        <w:outlineLvl w:val="1"/>
        <w:rPr>
          <w:rStyle w:val="9"/>
          <w:rFonts w:ascii="仿宋_GB2312" w:hAnsi="宋体" w:eastAsia="仿宋_GB2312" w:cs="宋体"/>
          <w:b w:val="0"/>
          <w:kern w:val="0"/>
          <w:sz w:val="30"/>
          <w:szCs w:val="30"/>
          <w:shd w:val="clear" w:color="auto" w:fill="FFFFFF"/>
          <w:lang w:bidi="ar"/>
        </w:rPr>
      </w:pPr>
    </w:p>
    <w:p>
      <w:pPr>
        <w:widowControl/>
        <w:shd w:val="clear" w:color="auto" w:fill="FFFFFF"/>
        <w:jc w:val="left"/>
        <w:outlineLvl w:val="1"/>
        <w:rPr>
          <w:rStyle w:val="9"/>
          <w:rFonts w:ascii="仿宋_GB2312" w:hAnsi="宋体" w:eastAsia="仿宋_GB2312" w:cs="宋体"/>
          <w:b w:val="0"/>
          <w:kern w:val="0"/>
          <w:sz w:val="30"/>
          <w:szCs w:val="30"/>
          <w:shd w:val="clear" w:color="auto" w:fill="FFFFFF"/>
          <w:lang w:bidi="ar"/>
        </w:rPr>
      </w:pPr>
      <w:r>
        <w:rPr>
          <w:rStyle w:val="9"/>
          <w:rFonts w:hint="eastAsia" w:ascii="仿宋_GB2312" w:hAnsi="宋体" w:eastAsia="仿宋_GB2312" w:cs="宋体"/>
          <w:b w:val="0"/>
          <w:kern w:val="0"/>
          <w:sz w:val="30"/>
          <w:szCs w:val="30"/>
          <w:shd w:val="clear" w:color="auto" w:fill="FFFFFF"/>
          <w:lang w:bidi="ar"/>
        </w:rPr>
        <w:t>范本：</w:t>
      </w:r>
    </w:p>
    <w:p>
      <w:pPr>
        <w:widowControl/>
        <w:shd w:val="clear" w:color="auto" w:fill="FFFFFF"/>
        <w:tabs>
          <w:tab w:val="left" w:pos="2190"/>
          <w:tab w:val="center" w:pos="4153"/>
        </w:tabs>
        <w:jc w:val="left"/>
        <w:outlineLvl w:val="1"/>
        <w:rPr>
          <w:rStyle w:val="9"/>
          <w:rFonts w:cs="宋体" w:asciiTheme="majorEastAsia" w:hAnsiTheme="majorEastAsia" w:eastAsiaTheme="majorEastAsia"/>
          <w:kern w:val="0"/>
          <w:sz w:val="44"/>
          <w:szCs w:val="44"/>
          <w:shd w:val="clear" w:color="auto" w:fill="FFFFFF"/>
          <w:lang w:bidi="ar"/>
        </w:rPr>
      </w:pPr>
      <w:r>
        <w:rPr>
          <w:rStyle w:val="9"/>
          <w:rFonts w:cs="宋体" w:asciiTheme="majorEastAsia" w:hAnsiTheme="majorEastAsia" w:eastAsiaTheme="majorEastAsia"/>
          <w:kern w:val="0"/>
          <w:sz w:val="44"/>
          <w:szCs w:val="44"/>
          <w:shd w:val="clear" w:color="auto" w:fill="FFFFFF"/>
          <w:lang w:bidi="ar"/>
        </w:rPr>
        <w:tab/>
      </w:r>
      <w:r>
        <w:rPr>
          <w:rStyle w:val="9"/>
          <w:rFonts w:cs="宋体" w:asciiTheme="majorEastAsia" w:hAnsiTheme="majorEastAsia" w:eastAsiaTheme="majorEastAsia"/>
          <w:kern w:val="0"/>
          <w:sz w:val="44"/>
          <w:szCs w:val="44"/>
          <w:shd w:val="clear" w:color="auto" w:fill="FFFFFF"/>
          <w:lang w:bidi="ar"/>
        </w:rPr>
        <w:tab/>
      </w:r>
      <w:r>
        <w:rPr>
          <w:rStyle w:val="9"/>
          <w:rFonts w:hint="eastAsia" w:cs="宋体" w:asciiTheme="majorEastAsia" w:hAnsiTheme="majorEastAsia" w:eastAsiaTheme="majorEastAsia"/>
          <w:kern w:val="0"/>
          <w:sz w:val="44"/>
          <w:szCs w:val="44"/>
          <w:shd w:val="clear" w:color="auto" w:fill="FFFFFF"/>
          <w:lang w:bidi="ar"/>
        </w:rPr>
        <w:t>法定代表人授权书</w:t>
      </w:r>
    </w:p>
    <w:p>
      <w:pPr>
        <w:pStyle w:val="2"/>
        <w:ind w:firstLine="210"/>
        <w:rPr>
          <w:lang w:bidi="ar"/>
        </w:rPr>
      </w:pPr>
    </w:p>
    <w:p>
      <w:pPr>
        <w:widowControl/>
        <w:spacing w:line="560" w:lineRule="exact"/>
        <w:ind w:left="-283" w:leftChars="-135" w:right="-483" w:rightChars="-230"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本人___（姓名）系___（供应商名称）的法定代表人，现授权___（姓名）为我方授权代表。授权代表根据有关要求，代表本公司参加</w:t>
      </w:r>
      <w:r>
        <w:rPr>
          <w:rFonts w:hint="eastAsia" w:ascii="仿宋_GB2312" w:hAnsi="仿宋" w:eastAsia="仿宋_GB2312" w:cs="仿宋"/>
          <w:color w:val="FF0000"/>
          <w:kern w:val="0"/>
          <w:sz w:val="30"/>
          <w:szCs w:val="30"/>
          <w:u w:val="single"/>
        </w:rPr>
        <w:t>《</w:t>
      </w:r>
      <w:r>
        <w:rPr>
          <w:rFonts w:hint="eastAsia" w:ascii="仿宋_GB2312" w:eastAsia="仿宋_GB2312" w:cs="仿宋" w:hAnsiTheme="minorEastAsia"/>
          <w:color w:val="FF0000"/>
          <w:kern w:val="0"/>
          <w:sz w:val="30"/>
          <w:szCs w:val="30"/>
          <w:u w:val="single"/>
          <w:lang w:val="zh-CN"/>
        </w:rPr>
        <w:t>呼和浩特市政府采购电子卖场服务类供应商常态化补充征集</w:t>
      </w:r>
      <w:r>
        <w:rPr>
          <w:rFonts w:hint="eastAsia" w:ascii="仿宋_GB2312" w:hAnsi="仿宋" w:eastAsia="仿宋_GB2312" w:cs="仿宋"/>
          <w:color w:val="FF0000"/>
          <w:kern w:val="0"/>
          <w:sz w:val="30"/>
          <w:szCs w:val="30"/>
          <w:u w:val="single"/>
        </w:rPr>
        <w:t>》</w:t>
      </w:r>
      <w:r>
        <w:rPr>
          <w:rFonts w:hint="eastAsia" w:ascii="仿宋_GB2312" w:hAnsi="仿宋" w:eastAsia="仿宋_GB2312" w:cs="仿宋"/>
          <w:kern w:val="0"/>
          <w:sz w:val="30"/>
          <w:szCs w:val="30"/>
        </w:rPr>
        <w:t>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left="-283" w:leftChars="-135" w:right="-483" w:rightChars="-230" w:firstLine="884"/>
        <w:rPr>
          <w:rFonts w:ascii="仿宋_GB2312" w:hAnsi="仿宋" w:eastAsia="仿宋_GB2312" w:cs="仿宋"/>
          <w:kern w:val="0"/>
          <w:sz w:val="30"/>
          <w:szCs w:val="30"/>
        </w:rPr>
      </w:pPr>
      <w:r>
        <w:rPr>
          <w:rFonts w:hint="eastAsia" w:ascii="仿宋_GB2312" w:hAnsi="仿宋" w:eastAsia="仿宋_GB2312" w:cs="仿宋"/>
          <w:kern w:val="0"/>
          <w:sz w:val="30"/>
          <w:szCs w:val="30"/>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rPr>
        <w:t>特此授权。</w:t>
      </w:r>
    </w:p>
    <w:p>
      <w:pPr>
        <w:widowControl/>
        <w:wordWrap w:val="0"/>
        <w:spacing w:line="560" w:lineRule="exact"/>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w:t>
      </w:r>
    </w:p>
    <w:p>
      <w:pPr>
        <w:widowControl/>
        <w:wordWrap w:val="0"/>
        <w:spacing w:line="560" w:lineRule="exact"/>
        <w:ind w:firstLine="300" w:firstLineChars="1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供应商名称：_______（加盖公章）</w:t>
      </w:r>
    </w:p>
    <w:p>
      <w:pPr>
        <w:widowControl/>
        <w:wordWrap w:val="0"/>
        <w:spacing w:line="560" w:lineRule="exact"/>
        <w:ind w:right="-624" w:rightChars="-297"/>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法定代表人：_______（签字）；联系电话：_________。</w:t>
      </w:r>
    </w:p>
    <w:p>
      <w:pPr>
        <w:widowControl/>
        <w:wordWrap w:val="0"/>
        <w:spacing w:line="560" w:lineRule="exact"/>
        <w:ind w:right="-340" w:rightChars="-162"/>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授权代表：_________（签字）；联系电话：_________。</w:t>
      </w:r>
    </w:p>
    <w:p>
      <w:pPr>
        <w:widowControl/>
        <w:wordWrap w:val="0"/>
        <w:spacing w:line="560" w:lineRule="exact"/>
        <w:jc w:val="left"/>
        <w:rPr>
          <w:rFonts w:ascii="仿宋_GB2312" w:hAnsi="仿宋" w:eastAsia="仿宋_GB2312" w:cs="仿宋"/>
          <w:kern w:val="0"/>
          <w:sz w:val="30"/>
          <w:szCs w:val="30"/>
        </w:rPr>
      </w:pPr>
    </w:p>
    <w:tbl>
      <w:tblPr>
        <w:tblStyle w:val="10"/>
        <w:tblW w:w="9045" w:type="dxa"/>
        <w:tblInd w:w="0" w:type="dxa"/>
        <w:tblLayout w:type="fixed"/>
        <w:tblCellMar>
          <w:top w:w="15" w:type="dxa"/>
          <w:left w:w="15" w:type="dxa"/>
          <w:bottom w:w="15" w:type="dxa"/>
          <w:right w:w="15" w:type="dxa"/>
        </w:tblCellMar>
      </w:tblPr>
      <w:tblGrid>
        <w:gridCol w:w="4507"/>
        <w:gridCol w:w="4538"/>
      </w:tblGrid>
      <w:tr>
        <w:tblPrEx>
          <w:tblLayout w:type="fixed"/>
          <w:tblCellMar>
            <w:top w:w="15" w:type="dxa"/>
            <w:left w:w="15" w:type="dxa"/>
            <w:bottom w:w="15" w:type="dxa"/>
            <w:right w:w="15" w:type="dxa"/>
          </w:tblCellMar>
        </w:tblPrEx>
        <w:trPr>
          <w:trHeight w:val="2578" w:hRule="atLeast"/>
        </w:trPr>
        <w:tc>
          <w:tcPr>
            <w:tcW w:w="4507"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法定代表人身份证（正反面）</w:t>
            </w:r>
          </w:p>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扫描件</w:t>
            </w:r>
          </w:p>
        </w:tc>
        <w:tc>
          <w:tcPr>
            <w:tcW w:w="453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授权代表身份证（正反面）</w:t>
            </w:r>
          </w:p>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扫描件</w:t>
            </w:r>
          </w:p>
        </w:tc>
      </w:tr>
    </w:tbl>
    <w:p>
      <w:pPr>
        <w:rPr>
          <w:sz w:val="30"/>
          <w:szCs w:val="30"/>
        </w:rPr>
      </w:pPr>
      <w:r>
        <w:rPr>
          <w:rFonts w:hint="eastAsia" w:ascii="仿宋_GB2312" w:hAnsi="Calibri" w:eastAsia="仿宋_GB2312" w:cs="Calibri"/>
          <w:kern w:val="0"/>
          <w:sz w:val="30"/>
          <w:szCs w:val="30"/>
        </w:rPr>
        <w:t>                                      </w:t>
      </w:r>
      <w:r>
        <w:rPr>
          <w:rFonts w:hint="eastAsia" w:ascii="仿宋_GB2312" w:hAnsi="仿宋" w:eastAsia="仿宋_GB2312" w:cs="仿宋"/>
          <w:kern w:val="0"/>
          <w:sz w:val="30"/>
          <w:szCs w:val="30"/>
        </w:rPr>
        <w:t>_____年_____月_____日</w:t>
      </w:r>
    </w:p>
    <w:p>
      <w:pPr>
        <w:widowControl/>
        <w:shd w:val="clear" w:color="auto" w:fill="FFFFFF"/>
        <w:spacing w:line="480" w:lineRule="exact"/>
        <w:outlineLvl w:val="1"/>
        <w:rPr>
          <w:rFonts w:cs="宋体" w:asciiTheme="minorEastAsia" w:hAnsiTheme="minorEastAsia" w:eastAsiaTheme="minorEastAsia"/>
          <w:bCs/>
          <w:sz w:val="28"/>
          <w:szCs w:val="28"/>
          <w:shd w:val="clear" w:color="auto" w:fill="FFFFFF"/>
        </w:rPr>
      </w:pPr>
    </w:p>
    <w:p>
      <w:pPr>
        <w:widowControl/>
        <w:shd w:val="clear" w:color="auto" w:fill="FFFFFF"/>
        <w:spacing w:line="480" w:lineRule="exact"/>
        <w:outlineLvl w:val="1"/>
        <w:rPr>
          <w:rFonts w:cs="宋体" w:asciiTheme="minorEastAsia" w:hAnsiTheme="minorEastAsia" w:eastAsiaTheme="minorEastAsia"/>
          <w:bCs/>
          <w:sz w:val="28"/>
          <w:szCs w:val="28"/>
          <w:shd w:val="clear" w:color="auto" w:fill="FFFFFF"/>
        </w:rPr>
      </w:pPr>
      <w:r>
        <w:rPr>
          <w:rFonts w:hint="eastAsia" w:cs="宋体" w:asciiTheme="minorEastAsia" w:hAnsiTheme="minorEastAsia" w:eastAsiaTheme="minorEastAsia"/>
          <w:bCs/>
          <w:sz w:val="28"/>
          <w:szCs w:val="28"/>
          <w:shd w:val="clear" w:color="auto" w:fill="FFFFFF"/>
        </w:rPr>
        <w:t>范本一</w:t>
      </w:r>
      <w:r>
        <w:rPr>
          <w:rFonts w:cs="宋体" w:asciiTheme="minorEastAsia" w:hAnsiTheme="minorEastAsia" w:eastAsiaTheme="minorEastAsia"/>
          <w:bCs/>
          <w:sz w:val="28"/>
          <w:szCs w:val="28"/>
          <w:shd w:val="clear" w:color="auto" w:fill="FFFFFF"/>
        </w:rPr>
        <w:t>：</w:t>
      </w:r>
    </w:p>
    <w:p>
      <w:pPr>
        <w:widowControl/>
        <w:shd w:val="clear" w:color="auto" w:fill="FFFFFF"/>
        <w:spacing w:line="480" w:lineRule="exact"/>
        <w:jc w:val="center"/>
        <w:outlineLvl w:val="1"/>
        <w:rPr>
          <w:rFonts w:ascii="仿宋_GB2312" w:eastAsia="仿宋_GB2312" w:cs="宋体" w:hAnsiTheme="minorEastAsia"/>
          <w:b/>
          <w:bCs/>
          <w:sz w:val="44"/>
          <w:szCs w:val="44"/>
          <w:shd w:val="clear" w:color="auto" w:fill="FFFFFF"/>
        </w:rPr>
      </w:pPr>
      <w:r>
        <w:rPr>
          <w:rFonts w:hint="eastAsia" w:ascii="仿宋_GB2312" w:eastAsia="仿宋_GB2312" w:cs="宋体" w:hAnsiTheme="minorEastAsia"/>
          <w:b/>
          <w:bCs/>
          <w:sz w:val="44"/>
          <w:szCs w:val="44"/>
          <w:shd w:val="clear" w:color="auto" w:fill="FFFFFF"/>
        </w:rPr>
        <w:t>会计服务承诺书</w:t>
      </w:r>
    </w:p>
    <w:p>
      <w:pPr>
        <w:pStyle w:val="2"/>
        <w:spacing w:after="0" w:line="480" w:lineRule="exact"/>
        <w:ind w:firstLine="300"/>
        <w:rPr>
          <w:rFonts w:ascii="仿宋_GB2312" w:eastAsia="仿宋_GB2312" w:cs="仿宋" w:hAnsiTheme="minorEastAsia"/>
          <w:sz w:val="30"/>
          <w:szCs w:val="30"/>
        </w:rPr>
      </w:pPr>
    </w:p>
    <w:p>
      <w:pPr>
        <w:widowControl/>
        <w:spacing w:line="480" w:lineRule="exact"/>
        <w:rPr>
          <w:rFonts w:ascii="仿宋_GB2312" w:eastAsia="仿宋_GB2312" w:cs="仿宋" w:hAnsiTheme="minorEastAsia"/>
          <w:b/>
          <w:bCs/>
          <w:kern w:val="0"/>
          <w:sz w:val="30"/>
          <w:szCs w:val="30"/>
        </w:rPr>
      </w:pPr>
      <w:r>
        <w:rPr>
          <w:rFonts w:hint="eastAsia" w:ascii="仿宋_GB2312" w:eastAsia="仿宋_GB2312" w:cs="仿宋" w:hAnsiTheme="minorEastAsia"/>
          <w:b/>
          <w:bCs/>
          <w:kern w:val="0"/>
          <w:sz w:val="30"/>
          <w:szCs w:val="30"/>
        </w:rPr>
        <w:t>呼和浩特市政府采购中心：</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color w:val="FF0000"/>
          <w:kern w:val="0"/>
          <w:sz w:val="30"/>
          <w:szCs w:val="30"/>
          <w:u w:val="single"/>
          <w:lang w:val="zh-CN"/>
        </w:rPr>
        <w:t>呼和浩特市政府采购电子卖场服务类供应商常态化补充征集公告</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kern w:val="0"/>
          <w:sz w:val="30"/>
          <w:szCs w:val="30"/>
        </w:rPr>
        <w:t>要求，经我公司认真研究征集须知、服务要求、资质要求和其它有关要求后，我方愿按征集要求进行报名参与本次项目。我方完全接受本次征集规定的所有要求，并承诺在入围后履行我方的全部义务。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1.我方郑重声明：所提供的资格证明文件内容全部真实有效。如经查实递交的内容事项存在虚假，我公司愿意接受提供虚假材料谋取入围造成的一切后果。</w:t>
      </w:r>
    </w:p>
    <w:p>
      <w:pPr>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2.我方郑重承诺：</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（2）我方具有良好的商业信誉和健全的财务会计制度；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（3）我方具有履行合同所必须的设备和专业技术能力；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（4）我方具有依法纳税和社会保障资金的良好记录；</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（5）我方</w:t>
      </w:r>
      <w:r>
        <w:rPr>
          <w:rFonts w:hint="eastAsia" w:ascii="仿宋_GB2312" w:eastAsia="仿宋_GB2312" w:cs="仿宋" w:hAnsiTheme="minorEastAsia"/>
          <w:kern w:val="0"/>
          <w:sz w:val="30"/>
          <w:szCs w:val="30"/>
          <w:lang w:val="zh-CN"/>
        </w:rPr>
        <w:t>在</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信用中国</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网站</w:t>
      </w:r>
      <w:r>
        <w:rPr>
          <w:rFonts w:hint="eastAsia" w:ascii="仿宋_GB2312" w:eastAsia="仿宋_GB2312" w:cs="仿宋" w:hAnsiTheme="minorEastAsia"/>
          <w:kern w:val="0"/>
          <w:sz w:val="30"/>
          <w:szCs w:val="30"/>
        </w:rPr>
        <w:t>（</w:t>
      </w:r>
      <w:r>
        <w:fldChar w:fldCharType="begin"/>
      </w:r>
      <w:r>
        <w:instrText xml:space="preserve"> HYPERLINK "http://www.creditchina.gov.cn/" </w:instrText>
      </w:r>
      <w:r>
        <w:fldChar w:fldCharType="separate"/>
      </w:r>
      <w:r>
        <w:rPr>
          <w:rFonts w:hint="eastAsia" w:ascii="仿宋_GB2312" w:eastAsia="仿宋_GB2312" w:cs="仿宋" w:hAnsiTheme="minorEastAsia"/>
          <w:kern w:val="0"/>
          <w:sz w:val="30"/>
          <w:szCs w:val="30"/>
        </w:rPr>
        <w:t>www.creditchina.gov.cn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和中国政府采购网</w:t>
      </w:r>
      <w:r>
        <w:rPr>
          <w:rFonts w:hint="eastAsia" w:ascii="仿宋_GB2312" w:eastAsia="仿宋_GB2312" w:cs="仿宋" w:hAnsiTheme="minorEastAsia"/>
          <w:kern w:val="0"/>
          <w:sz w:val="30"/>
          <w:szCs w:val="30"/>
        </w:rPr>
        <w:t>（</w:t>
      </w:r>
      <w:r>
        <w:fldChar w:fldCharType="begin"/>
      </w:r>
      <w:r>
        <w:instrText xml:space="preserve"> HYPERLINK "http://www.ccgp.gov.cn/" </w:instrText>
      </w:r>
      <w:r>
        <w:fldChar w:fldCharType="separate"/>
      </w:r>
      <w:r>
        <w:rPr>
          <w:rFonts w:hint="eastAsia" w:ascii="仿宋_GB2312" w:eastAsia="仿宋_GB2312" w:cs="仿宋" w:hAnsiTheme="minorEastAsia"/>
          <w:kern w:val="0"/>
          <w:sz w:val="30"/>
          <w:szCs w:val="30"/>
        </w:rPr>
        <w:t>www.ccgp.gov.cn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上未被列入失信被执行人、重大税收违法案件当事人名单、政府采购严重违法失信行为记录名单等不良行为记录</w:t>
      </w:r>
      <w:r>
        <w:rPr>
          <w:rFonts w:hint="eastAsia" w:ascii="仿宋_GB2312" w:eastAsia="仿宋_GB2312" w:cs="仿宋" w:hAnsiTheme="minorEastAsia"/>
          <w:kern w:val="0"/>
          <w:sz w:val="30"/>
          <w:szCs w:val="30"/>
        </w:rPr>
        <w:t>,并在有效期限内；</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（6）我方严格遵守国家法律、法规和相关规定，合法经营，按章办事，自觉维护采购人利益；</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（7）我方在申请入驻和入驻服务期限内，严格遵守政府采购法等相关法律法规以及电子卖场相关管理制度等政策要求，自觉接受监督部门、相关行业主管部门的监督，否则产生后果自负；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（8）我方具有良好的职业道德和商业信誉，社会责任感强。严格依法执业，遵守职业准则；</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9</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我方具有专业的会计服务团队，具备为采购单位提供会计服务、出具的鉴证业务报告的专业能力；</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10</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我方服务团队专职律师会遵守保密纪律，未经同意不得披露在提供法律服务过程中接触到的不对外公开信息；</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11</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我方将成立定点采购服务团队，明确定点采购服务团队负责人及组成成员，配备满足服务需求的专职注册会计师；</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3.</w:t>
      </w:r>
      <w:r>
        <w:rPr>
          <w:rFonts w:hint="eastAsia" w:ascii="仿宋_GB2312" w:eastAsia="仿宋_GB2312" w:cs="仿宋" w:hAnsiTheme="minorEastAsia"/>
          <w:kern w:val="0"/>
          <w:sz w:val="30"/>
          <w:szCs w:val="30"/>
          <w:lang w:val="zh-CN"/>
        </w:rPr>
        <w:t>我方</w:t>
      </w:r>
      <w:r>
        <w:rPr>
          <w:rFonts w:hint="eastAsia" w:ascii="仿宋_GB2312" w:eastAsia="仿宋_GB2312" w:cs="仿宋" w:hAnsiTheme="minorEastAsia"/>
          <w:kern w:val="0"/>
          <w:sz w:val="30"/>
          <w:szCs w:val="30"/>
        </w:rPr>
        <w:t>完全理解并接受</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w:t>
      </w:r>
      <w:r>
        <w:rPr>
          <w:rFonts w:hint="eastAsia" w:ascii="仿宋_GB2312" w:eastAsia="仿宋_GB2312" w:cs="仿宋" w:hAnsiTheme="minorEastAsia"/>
          <w:kern w:val="0"/>
          <w:sz w:val="30"/>
          <w:szCs w:val="30"/>
          <w:lang w:val="zh-CN"/>
        </w:rPr>
        <w:t>）提供按照贵方可能另外要求的与采购项目有关的任何数据或资料；</w:t>
      </w:r>
    </w:p>
    <w:p>
      <w:pPr>
        <w:widowControl/>
        <w:spacing w:line="480" w:lineRule="exact"/>
        <w:ind w:right="-239" w:rightChars="-114"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2</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严格遵循</w:t>
      </w:r>
      <w:r>
        <w:rPr>
          <w:rFonts w:hint="eastAsia" w:ascii="仿宋_GB2312" w:eastAsia="仿宋_GB2312" w:cs="仿宋" w:hAnsiTheme="minorEastAsia"/>
          <w:kern w:val="0"/>
          <w:sz w:val="30"/>
          <w:szCs w:val="30"/>
          <w:lang w:val="zh-CN"/>
        </w:rPr>
        <w:t>内蒙古自治区政采商城电子卖场交易规则说明</w:t>
      </w:r>
      <w:r>
        <w:rPr>
          <w:rFonts w:hint="eastAsia" w:ascii="仿宋_GB2312" w:eastAsia="仿宋_GB2312" w:cs="仿宋" w:hAnsiTheme="minorEastAsia"/>
          <w:kern w:val="0"/>
          <w:sz w:val="30"/>
          <w:szCs w:val="30"/>
        </w:rPr>
        <w:t>实施采购活动</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3）</w:t>
      </w:r>
      <w:r>
        <w:rPr>
          <w:rFonts w:hint="eastAsia" w:ascii="仿宋_GB2312" w:eastAsia="仿宋_GB2312" w:cs="仿宋" w:hAnsiTheme="minorEastAsia"/>
          <w:sz w:val="30"/>
          <w:szCs w:val="30"/>
        </w:rPr>
        <w:t>遵循电子卖场公平竞争，合理报价，给予政府采购价格优惠，报价不高于市场平均价格，也不得恶意低价竞争，如有违反，将按照电子卖场相关管理办法处理，并报送监管部门及相关行业协会查处；</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（4）如采购人就我方提供的服务质量问题进行投诉，呼和浩特市政府采购中心及呼和浩特市财政局有权进行核查，如情况属实可要求我方及时消除影响、弥补损失；</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（5）呼和浩特市财政局和</w:t>
      </w:r>
      <w:r>
        <w:rPr>
          <w:rFonts w:hint="eastAsia" w:ascii="仿宋_GB2312" w:eastAsia="仿宋_GB2312" w:cs="仿宋" w:hAnsiTheme="minorEastAsia"/>
          <w:kern w:val="0"/>
          <w:sz w:val="30"/>
          <w:szCs w:val="30"/>
        </w:rPr>
        <w:t>呼和浩特市政府采购中心</w:t>
      </w:r>
      <w:r>
        <w:rPr>
          <w:rFonts w:hint="eastAsia" w:ascii="仿宋_GB2312" w:eastAsia="仿宋_GB2312" w:cs="仿宋" w:hAnsiTheme="minorEastAsia"/>
          <w:sz w:val="30"/>
          <w:szCs w:val="30"/>
        </w:rPr>
        <w:t>有权在电子卖场及其网站上公布对我方考核、监督检查及我方履行承诺的情况。</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详细地址：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电    话：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传    真：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供应商开户银行：</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账号/行号：</w:t>
      </w:r>
    </w:p>
    <w:p>
      <w:pPr>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供应商法定代表人/负责人（签章）：</w:t>
      </w:r>
    </w:p>
    <w:p>
      <w:pPr>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w:t>
      </w:r>
    </w:p>
    <w:p>
      <w:pPr>
        <w:autoSpaceDE w:val="0"/>
        <w:autoSpaceDN w:val="0"/>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r>
        <w:rPr>
          <w:rFonts w:hint="eastAsia" w:ascii="仿宋_GB2312" w:eastAsia="仿宋_GB2312" w:cs="宋体" w:hAnsiTheme="minorEastAsia"/>
          <w:bCs/>
          <w:sz w:val="30"/>
          <w:szCs w:val="30"/>
          <w:shd w:val="clear" w:color="auto" w:fill="FFFFFF"/>
        </w:rPr>
        <w:t>范本二：</w:t>
      </w:r>
    </w:p>
    <w:p>
      <w:pPr>
        <w:widowControl/>
        <w:shd w:val="clear" w:color="auto" w:fill="FFFFFF"/>
        <w:spacing w:line="480" w:lineRule="exact"/>
        <w:jc w:val="center"/>
        <w:outlineLvl w:val="1"/>
        <w:rPr>
          <w:rFonts w:ascii="仿宋_GB2312" w:eastAsia="仿宋_GB2312" w:cs="宋体" w:hAnsiTheme="minorEastAsia"/>
          <w:b/>
          <w:bCs/>
          <w:sz w:val="44"/>
          <w:szCs w:val="44"/>
          <w:shd w:val="clear" w:color="auto" w:fill="FFFFFF"/>
        </w:rPr>
      </w:pPr>
      <w:r>
        <w:rPr>
          <w:rFonts w:hint="eastAsia" w:ascii="仿宋_GB2312" w:eastAsia="仿宋_GB2312" w:cs="宋体" w:hAnsiTheme="minorEastAsia"/>
          <w:b/>
          <w:bCs/>
          <w:sz w:val="44"/>
          <w:szCs w:val="44"/>
          <w:shd w:val="clear" w:color="auto" w:fill="FFFFFF"/>
        </w:rPr>
        <w:t>审计服务承诺书</w:t>
      </w:r>
    </w:p>
    <w:p>
      <w:pPr>
        <w:pStyle w:val="2"/>
        <w:spacing w:after="0" w:line="480" w:lineRule="exact"/>
        <w:ind w:firstLine="300"/>
        <w:rPr>
          <w:rFonts w:ascii="仿宋_GB2312" w:eastAsia="仿宋_GB2312" w:cs="仿宋" w:hAnsiTheme="minorEastAsia"/>
          <w:sz w:val="30"/>
          <w:szCs w:val="30"/>
        </w:rPr>
      </w:pPr>
    </w:p>
    <w:p>
      <w:pPr>
        <w:widowControl/>
        <w:spacing w:line="480" w:lineRule="exact"/>
        <w:rPr>
          <w:rFonts w:ascii="仿宋_GB2312" w:eastAsia="仿宋_GB2312" w:cs="仿宋" w:hAnsiTheme="minorEastAsia"/>
          <w:b/>
          <w:bCs/>
          <w:kern w:val="0"/>
          <w:sz w:val="30"/>
          <w:szCs w:val="30"/>
        </w:rPr>
      </w:pPr>
      <w:r>
        <w:rPr>
          <w:rFonts w:hint="eastAsia" w:ascii="仿宋_GB2312" w:eastAsia="仿宋_GB2312" w:cs="仿宋" w:hAnsiTheme="minorEastAsia"/>
          <w:b/>
          <w:bCs/>
          <w:kern w:val="0"/>
          <w:sz w:val="30"/>
          <w:szCs w:val="30"/>
        </w:rPr>
        <w:t>呼和浩特市政府采购中心：</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lang w:val="zh-CN"/>
        </w:rPr>
        <w:t>呼和浩特市政府采购电子卖场服务类供应商常态化补充征集公告</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kern w:val="0"/>
          <w:sz w:val="30"/>
          <w:szCs w:val="30"/>
        </w:rPr>
        <w:t>要求，经我公司认真研究征集须知、服务要求、资质要求和其它有关要求后，我方愿按征集要求进行报名参与本次项目。我方完全接受本次征集规定的所有要求，并承诺在入围后履行我方的全部义务。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1.我方郑重声明：所提供的资格证明文件内容全部真实有效。如经查实递交的内容事项存在虚假，我公司愿意接受提供虚假材料谋取入围造成的一切后果。</w:t>
      </w:r>
    </w:p>
    <w:p>
      <w:pPr>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2.我方郑重承诺：</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（2）我方具有良好的商业信誉和健全的财务会计制度；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（3）我方具有履行合同所必须的设备和专业技术能力；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（4）我方具有依法纳税和社会保障资金的良好记录；</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（5）我方</w:t>
      </w:r>
      <w:r>
        <w:rPr>
          <w:rFonts w:hint="eastAsia" w:ascii="仿宋_GB2312" w:eastAsia="仿宋_GB2312" w:cs="仿宋" w:hAnsiTheme="minorEastAsia"/>
          <w:kern w:val="0"/>
          <w:sz w:val="30"/>
          <w:szCs w:val="30"/>
          <w:lang w:val="zh-CN"/>
        </w:rPr>
        <w:t>在</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信用中国</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网站</w:t>
      </w:r>
      <w:r>
        <w:rPr>
          <w:rFonts w:hint="eastAsia" w:ascii="仿宋_GB2312" w:eastAsia="仿宋_GB2312" w:cs="仿宋" w:hAnsiTheme="minorEastAsia"/>
          <w:kern w:val="0"/>
          <w:sz w:val="30"/>
          <w:szCs w:val="30"/>
        </w:rPr>
        <w:t>（</w:t>
      </w:r>
      <w:r>
        <w:fldChar w:fldCharType="begin"/>
      </w:r>
      <w:r>
        <w:instrText xml:space="preserve"> HYPERLINK "http://www.creditchina.gov.cn/" </w:instrText>
      </w:r>
      <w:r>
        <w:fldChar w:fldCharType="separate"/>
      </w:r>
      <w:r>
        <w:rPr>
          <w:rFonts w:hint="eastAsia" w:ascii="仿宋_GB2312" w:eastAsia="仿宋_GB2312" w:cs="仿宋" w:hAnsiTheme="minorEastAsia"/>
          <w:kern w:val="0"/>
          <w:sz w:val="30"/>
          <w:szCs w:val="30"/>
        </w:rPr>
        <w:t>www.creditchina.gov.cn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和中国政府采购网</w:t>
      </w:r>
      <w:r>
        <w:rPr>
          <w:rFonts w:hint="eastAsia" w:ascii="仿宋_GB2312" w:eastAsia="仿宋_GB2312" w:cs="仿宋" w:hAnsiTheme="minorEastAsia"/>
          <w:kern w:val="0"/>
          <w:sz w:val="30"/>
          <w:szCs w:val="30"/>
        </w:rPr>
        <w:t>（</w:t>
      </w:r>
      <w:r>
        <w:fldChar w:fldCharType="begin"/>
      </w:r>
      <w:r>
        <w:instrText xml:space="preserve"> HYPERLINK "http://www.ccgp.gov.cn/" </w:instrText>
      </w:r>
      <w:r>
        <w:fldChar w:fldCharType="separate"/>
      </w:r>
      <w:r>
        <w:rPr>
          <w:rFonts w:hint="eastAsia" w:ascii="仿宋_GB2312" w:eastAsia="仿宋_GB2312" w:cs="仿宋" w:hAnsiTheme="minorEastAsia"/>
          <w:kern w:val="0"/>
          <w:sz w:val="30"/>
          <w:szCs w:val="30"/>
        </w:rPr>
        <w:t>www.ccgp.gov.cn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上未被列入失信被执行人、重大税收违法案件当事人名单、政府采购严重违法失信行为记录名单等不良行为记录</w:t>
      </w:r>
      <w:r>
        <w:rPr>
          <w:rFonts w:hint="eastAsia" w:ascii="仿宋_GB2312" w:eastAsia="仿宋_GB2312" w:cs="仿宋" w:hAnsiTheme="minorEastAsia"/>
          <w:kern w:val="0"/>
          <w:sz w:val="30"/>
          <w:szCs w:val="30"/>
        </w:rPr>
        <w:t>,并在有效期限内；</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（6）我方严格遵守国家法律、法规和相关规定，合法经营，按章办事，自觉维护采购人利益；</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（7）我方在申请入驻和入驻服务期限内，严格遵守政府采购法等相关法律法规以及电子卖场相关管理制度等政策要求，自觉接受监督部门、相关行业主管部门的监督，否则产生后果自负；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（8）我方具有良好的职业道德和商业信誉，社会责任感强。严格依法执业，遵守职业准则；</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9</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我方具有专业的审计服务团队，具备为采购单位提供审计服务、出具的鉴证业务报告的专业能力；</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10</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我方服务团队专职律师会遵守保密纪律，未经同意不得披露在提供法律服务过程中接触到的不对外公开信息；</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11</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我方将成立定点采购服务团队，明确定点采购服务团队负责人及组成成员，配备满足服务需求的专职注册会计师；</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3.</w:t>
      </w:r>
      <w:r>
        <w:rPr>
          <w:rFonts w:hint="eastAsia" w:ascii="仿宋_GB2312" w:eastAsia="仿宋_GB2312" w:cs="仿宋" w:hAnsiTheme="minorEastAsia"/>
          <w:kern w:val="0"/>
          <w:sz w:val="30"/>
          <w:szCs w:val="30"/>
          <w:lang w:val="zh-CN"/>
        </w:rPr>
        <w:t>我方</w:t>
      </w:r>
      <w:r>
        <w:rPr>
          <w:rFonts w:hint="eastAsia" w:ascii="仿宋_GB2312" w:eastAsia="仿宋_GB2312" w:cs="仿宋" w:hAnsiTheme="minorEastAsia"/>
          <w:kern w:val="0"/>
          <w:sz w:val="30"/>
          <w:szCs w:val="30"/>
        </w:rPr>
        <w:t>完全理解并接受</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w:t>
      </w:r>
      <w:r>
        <w:rPr>
          <w:rFonts w:hint="eastAsia" w:ascii="仿宋_GB2312" w:eastAsia="仿宋_GB2312" w:cs="仿宋" w:hAnsiTheme="minorEastAsia"/>
          <w:kern w:val="0"/>
          <w:sz w:val="30"/>
          <w:szCs w:val="30"/>
          <w:lang w:val="zh-CN"/>
        </w:rPr>
        <w:t>）提供按照贵方可能另外要求的与采购项目有关的任何数据或资料；</w:t>
      </w:r>
    </w:p>
    <w:p>
      <w:pPr>
        <w:widowControl/>
        <w:spacing w:line="480" w:lineRule="exact"/>
        <w:ind w:right="-239" w:rightChars="-114"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2</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严格遵循</w:t>
      </w:r>
      <w:r>
        <w:rPr>
          <w:rFonts w:hint="eastAsia" w:ascii="仿宋_GB2312" w:eastAsia="仿宋_GB2312" w:cs="仿宋" w:hAnsiTheme="minorEastAsia"/>
          <w:kern w:val="0"/>
          <w:sz w:val="30"/>
          <w:szCs w:val="30"/>
          <w:lang w:val="zh-CN"/>
        </w:rPr>
        <w:t>内蒙古自治区政采商城电子卖场交易规则说明</w:t>
      </w:r>
      <w:r>
        <w:rPr>
          <w:rFonts w:hint="eastAsia" w:ascii="仿宋_GB2312" w:eastAsia="仿宋_GB2312" w:cs="仿宋" w:hAnsiTheme="minorEastAsia"/>
          <w:kern w:val="0"/>
          <w:sz w:val="30"/>
          <w:szCs w:val="30"/>
        </w:rPr>
        <w:t>实施采购活动</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3）</w:t>
      </w:r>
      <w:r>
        <w:rPr>
          <w:rFonts w:hint="eastAsia" w:ascii="仿宋_GB2312" w:eastAsia="仿宋_GB2312" w:cs="仿宋" w:hAnsiTheme="minorEastAsia"/>
          <w:sz w:val="30"/>
          <w:szCs w:val="30"/>
        </w:rPr>
        <w:t>遵循电子卖场公平竞争，合理报价，给予政府采购价格优惠，报价不高于市场平均价格，也不得恶意低价竞争，如有违反，将按照电子卖场相关管理办法处理，并报送监管部门及相关行业协会查处；</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（4） 如采购人就我方提供的服务质量问题进行投诉，呼和浩特市政府采购中心及呼和浩特市财政局有权进行核查，如情况属实可要求我方及时消除影响、弥补损失；</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（5）呼和浩特市财政局和</w:t>
      </w:r>
      <w:r>
        <w:rPr>
          <w:rFonts w:hint="eastAsia" w:ascii="仿宋_GB2312" w:eastAsia="仿宋_GB2312" w:cs="仿宋" w:hAnsiTheme="minorEastAsia"/>
          <w:kern w:val="0"/>
          <w:sz w:val="30"/>
          <w:szCs w:val="30"/>
        </w:rPr>
        <w:t>呼和浩特市政府采购中心</w:t>
      </w:r>
      <w:r>
        <w:rPr>
          <w:rFonts w:hint="eastAsia" w:ascii="仿宋_GB2312" w:eastAsia="仿宋_GB2312" w:cs="仿宋" w:hAnsiTheme="minorEastAsia"/>
          <w:sz w:val="30"/>
          <w:szCs w:val="30"/>
        </w:rPr>
        <w:t>有权在电子卖场及其网站上公布对我方考核、监督检查及我方履行承诺的情况。</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详细地址：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电    话：</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传    真：</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供应商开户银行：</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账号/行号：</w:t>
      </w:r>
    </w:p>
    <w:p>
      <w:pPr>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供应商法定代表人/负责人（签章）：</w:t>
      </w:r>
    </w:p>
    <w:p>
      <w:pPr>
        <w:autoSpaceDE w:val="0"/>
        <w:autoSpaceDN w:val="0"/>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w:t>
      </w:r>
    </w:p>
    <w:p>
      <w:pPr>
        <w:autoSpaceDE w:val="0"/>
        <w:autoSpaceDN w:val="0"/>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r>
        <w:rPr>
          <w:rFonts w:hint="eastAsia" w:ascii="仿宋_GB2312" w:eastAsia="仿宋_GB2312" w:cs="宋体" w:hAnsiTheme="minorEastAsia"/>
          <w:bCs/>
          <w:sz w:val="30"/>
          <w:szCs w:val="30"/>
          <w:shd w:val="clear" w:color="auto" w:fill="FFFFFF"/>
        </w:rPr>
        <w:t>范本三：</w:t>
      </w:r>
    </w:p>
    <w:p>
      <w:pPr>
        <w:widowControl/>
        <w:shd w:val="clear" w:color="auto" w:fill="FFFFFF"/>
        <w:spacing w:line="480" w:lineRule="exact"/>
        <w:jc w:val="center"/>
        <w:outlineLvl w:val="1"/>
        <w:rPr>
          <w:rFonts w:ascii="仿宋_GB2312" w:eastAsia="仿宋_GB2312" w:cs="宋体" w:hAnsiTheme="minorEastAsia"/>
          <w:b/>
          <w:bCs/>
          <w:sz w:val="44"/>
          <w:szCs w:val="44"/>
          <w:shd w:val="clear" w:color="auto" w:fill="FFFFFF"/>
        </w:rPr>
      </w:pPr>
      <w:r>
        <w:rPr>
          <w:rFonts w:hint="eastAsia" w:ascii="仿宋_GB2312" w:eastAsia="仿宋_GB2312" w:cs="宋体" w:hAnsiTheme="minorEastAsia"/>
          <w:b/>
          <w:bCs/>
          <w:sz w:val="44"/>
          <w:szCs w:val="44"/>
          <w:shd w:val="clear" w:color="auto" w:fill="FFFFFF"/>
        </w:rPr>
        <w:t>法律服务承诺书</w:t>
      </w:r>
    </w:p>
    <w:p>
      <w:pPr>
        <w:pStyle w:val="2"/>
        <w:spacing w:after="0" w:line="480" w:lineRule="exact"/>
        <w:ind w:firstLine="300"/>
        <w:rPr>
          <w:rFonts w:ascii="仿宋_GB2312" w:eastAsia="仿宋_GB2312" w:cs="仿宋" w:hAnsiTheme="minorEastAsia"/>
          <w:sz w:val="30"/>
          <w:szCs w:val="30"/>
        </w:rPr>
      </w:pPr>
    </w:p>
    <w:p>
      <w:pPr>
        <w:widowControl/>
        <w:spacing w:line="480" w:lineRule="exact"/>
        <w:rPr>
          <w:rFonts w:ascii="仿宋_GB2312" w:eastAsia="仿宋_GB2312" w:cs="仿宋" w:hAnsiTheme="minorEastAsia"/>
          <w:b/>
          <w:bCs/>
          <w:kern w:val="0"/>
          <w:sz w:val="30"/>
          <w:szCs w:val="30"/>
        </w:rPr>
      </w:pPr>
      <w:r>
        <w:rPr>
          <w:rFonts w:hint="eastAsia" w:ascii="仿宋_GB2312" w:eastAsia="仿宋_GB2312" w:cs="仿宋" w:hAnsiTheme="minorEastAsia"/>
          <w:b/>
          <w:bCs/>
          <w:kern w:val="0"/>
          <w:sz w:val="30"/>
          <w:szCs w:val="30"/>
        </w:rPr>
        <w:t>呼和浩特市政府采购中心：</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呼和浩特市政府采购电子卖场服务类供应商征集公告》</w:t>
      </w:r>
      <w:r>
        <w:rPr>
          <w:rFonts w:hint="eastAsia" w:ascii="仿宋_GB2312" w:eastAsia="仿宋_GB2312" w:cs="仿宋" w:hAnsiTheme="minorEastAsia"/>
          <w:kern w:val="0"/>
          <w:sz w:val="30"/>
          <w:szCs w:val="30"/>
        </w:rPr>
        <w:t>要求，经我公司认真研究征集须知、服务要求、资质要求和其它有关要求后，我方愿按征集要求进行报名参与本次项目。我方完全接受本次征集规定的所有要求，并承诺在入围后履行我方的全部义务。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1.我方郑重声明：所提供的资格证明文件内容全部真实有效。如经查实递交的内容事项存在虚假，我公司愿意接受提供虚假材料谋取入围造成的一切后果。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2.我方郑重承诺：</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（2）我方具有良好的商业信誉和健全的财务会计制度；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（3）我方具有履行合同所必须的设备和专业技术能力；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（4）我方具有依法纳税和社会保障资金的良好记录；</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（5）我方</w:t>
      </w:r>
      <w:r>
        <w:rPr>
          <w:rFonts w:hint="eastAsia" w:ascii="仿宋_GB2312" w:eastAsia="仿宋_GB2312" w:cs="仿宋" w:hAnsiTheme="minorEastAsia"/>
          <w:kern w:val="0"/>
          <w:sz w:val="30"/>
          <w:szCs w:val="30"/>
          <w:lang w:val="zh-CN"/>
        </w:rPr>
        <w:t>在</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信用中国</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网站</w:t>
      </w:r>
      <w:r>
        <w:rPr>
          <w:rFonts w:hint="eastAsia" w:ascii="仿宋_GB2312" w:eastAsia="仿宋_GB2312" w:cs="仿宋" w:hAnsiTheme="minorEastAsia"/>
          <w:kern w:val="0"/>
          <w:sz w:val="30"/>
          <w:szCs w:val="30"/>
        </w:rPr>
        <w:t>（</w:t>
      </w:r>
      <w:r>
        <w:fldChar w:fldCharType="begin"/>
      </w:r>
      <w:r>
        <w:instrText xml:space="preserve"> HYPERLINK "http://www.creditchina.gov.cn/" </w:instrText>
      </w:r>
      <w:r>
        <w:fldChar w:fldCharType="separate"/>
      </w:r>
      <w:r>
        <w:rPr>
          <w:rFonts w:hint="eastAsia" w:ascii="仿宋_GB2312" w:eastAsia="仿宋_GB2312" w:cs="仿宋" w:hAnsiTheme="minorEastAsia"/>
          <w:kern w:val="0"/>
          <w:sz w:val="30"/>
          <w:szCs w:val="30"/>
        </w:rPr>
        <w:t>www.creditchina.gov.cn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和中国政府采购网</w:t>
      </w:r>
      <w:r>
        <w:rPr>
          <w:rFonts w:hint="eastAsia" w:ascii="仿宋_GB2312" w:eastAsia="仿宋_GB2312" w:cs="仿宋" w:hAnsiTheme="minorEastAsia"/>
          <w:kern w:val="0"/>
          <w:sz w:val="30"/>
          <w:szCs w:val="30"/>
        </w:rPr>
        <w:t>（</w:t>
      </w:r>
      <w:r>
        <w:fldChar w:fldCharType="begin"/>
      </w:r>
      <w:r>
        <w:instrText xml:space="preserve"> HYPERLINK "http://www.ccgp.gov.cn/" </w:instrText>
      </w:r>
      <w:r>
        <w:fldChar w:fldCharType="separate"/>
      </w:r>
      <w:r>
        <w:rPr>
          <w:rFonts w:hint="eastAsia" w:ascii="仿宋_GB2312" w:eastAsia="仿宋_GB2312" w:cs="仿宋" w:hAnsiTheme="minorEastAsia"/>
          <w:kern w:val="0"/>
          <w:sz w:val="30"/>
          <w:szCs w:val="30"/>
        </w:rPr>
        <w:t>www.ccgp.gov.cn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上未被列入失信被执行人、重大税收违法案件当事人名单、政府采购严重违法失信行为记录名单等不良行为记录</w:t>
      </w:r>
      <w:r>
        <w:rPr>
          <w:rFonts w:hint="eastAsia" w:ascii="仿宋_GB2312" w:eastAsia="仿宋_GB2312" w:cs="仿宋" w:hAnsiTheme="minorEastAsia"/>
          <w:kern w:val="0"/>
          <w:sz w:val="30"/>
          <w:szCs w:val="30"/>
        </w:rPr>
        <w:t>,并在有效期限内；</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 （6）我方自愿遵守自治区政府采购电子卖场定点服务相关交易规则；</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（7）我方在申请入驻和入驻服务期限内，严格遵守政府采购法等相关法律法规以及电子卖场相关管理制度等政策要求，自觉接受监督部门、相关行业主管部门的监督，否则产生后果自负；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（8）我方</w:t>
      </w:r>
      <w:r>
        <w:rPr>
          <w:rFonts w:hint="eastAsia" w:ascii="仿宋_GB2312" w:eastAsia="仿宋_GB2312" w:cs="仿宋" w:hAnsiTheme="minorEastAsia"/>
          <w:kern w:val="0"/>
          <w:sz w:val="30"/>
          <w:szCs w:val="30"/>
          <w:lang w:val="zh-CN"/>
        </w:rPr>
        <w:t>近三年未受过司法行政管理部门的司法行政处罚和律师行业的处分；</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9</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我方具备综合服务能力的经验丰富的法律团队，所有从业人员均具备与法律服务有关的法律职业资格证书、律师资格证书；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（10）我方内部专业部门设置完善，分工明确，事务所管理制度和管理体系严格完善，并有组织及实施本项目的能力；</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11</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我方服务团队专职律师会遵守保密纪律，未经同意不得披露在提供法律服务过程中接触到的不对外公开信息；</w:t>
      </w:r>
    </w:p>
    <w:p>
      <w:pPr>
        <w:spacing w:line="480" w:lineRule="exact"/>
        <w:ind w:firstLine="600" w:firstLineChars="200"/>
        <w:rPr>
          <w:rFonts w:ascii="仿宋_GB2312" w:eastAsia="仿宋_GB2312" w:cs="仿宋" w:hAnsiTheme="minorEastAsia"/>
          <w:kern w:val="0"/>
          <w:sz w:val="30"/>
          <w:szCs w:val="30"/>
          <w:lang w:val="zh-CN"/>
        </w:rPr>
      </w:pPr>
      <w:r>
        <w:rPr>
          <w:rFonts w:hint="eastAsia" w:ascii="仿宋_GB2312" w:eastAsia="仿宋_GB2312" w:cs="仿宋" w:hAnsiTheme="minorEastAsia"/>
          <w:sz w:val="30"/>
          <w:szCs w:val="30"/>
        </w:rPr>
        <w:t>（12）</w:t>
      </w:r>
      <w:r>
        <w:rPr>
          <w:rFonts w:hint="eastAsia" w:ascii="仿宋_GB2312" w:eastAsia="仿宋_GB2312" w:cs="仿宋" w:hAnsiTheme="minorEastAsia"/>
          <w:kern w:val="0"/>
          <w:sz w:val="30"/>
          <w:szCs w:val="30"/>
          <w:lang w:val="zh-CN"/>
        </w:rPr>
        <w:t>我方同意提供按照贵方可能另外要求的与采购项目有关的任何数据或资料。</w:t>
      </w:r>
    </w:p>
    <w:p>
      <w:pPr>
        <w:pStyle w:val="2"/>
        <w:ind w:firstLine="210"/>
        <w:rPr>
          <w:lang w:val="zh-CN"/>
        </w:rPr>
      </w:pP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详细地址：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电    话：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传    真：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供应商开户银行：</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账号/行号：</w:t>
      </w:r>
    </w:p>
    <w:p>
      <w:pPr>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供应商法定代表人/负责人（签章）：</w:t>
      </w:r>
    </w:p>
    <w:p>
      <w:pPr>
        <w:autoSpaceDE w:val="0"/>
        <w:autoSpaceDN w:val="0"/>
        <w:spacing w:line="480" w:lineRule="exact"/>
        <w:ind w:left="180" w:firstLine="420"/>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w:t>
      </w:r>
    </w:p>
    <w:p>
      <w:pPr>
        <w:autoSpaceDE w:val="0"/>
        <w:autoSpaceDN w:val="0"/>
        <w:spacing w:line="480" w:lineRule="exact"/>
        <w:ind w:firstLine="5700" w:firstLineChars="1900"/>
        <w:rPr>
          <w:rFonts w:ascii="仿宋_GB2312" w:eastAsia="仿宋_GB2312" w:cs="仿宋" w:hAnsiTheme="minorEastAsia"/>
          <w:sz w:val="30"/>
          <w:szCs w:val="30"/>
        </w:rPr>
      </w:pPr>
    </w:p>
    <w:p>
      <w:pPr>
        <w:autoSpaceDE w:val="0"/>
        <w:autoSpaceDN w:val="0"/>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r>
        <w:rPr>
          <w:rFonts w:hint="eastAsia" w:ascii="仿宋_GB2312" w:eastAsia="仿宋_GB2312" w:cs="宋体" w:hAnsiTheme="minorEastAsia"/>
          <w:bCs/>
          <w:sz w:val="30"/>
          <w:szCs w:val="30"/>
          <w:shd w:val="clear" w:color="auto" w:fill="FFFFFF"/>
        </w:rPr>
        <w:t>范本四：</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保安服务承诺书</w:t>
      </w:r>
    </w:p>
    <w:p>
      <w:pPr>
        <w:pStyle w:val="2"/>
        <w:spacing w:after="0" w:line="480" w:lineRule="exact"/>
        <w:ind w:firstLine="300"/>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ind w:firstLine="321"/>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rPr>
        <w:t>呼和浩特市政府采购中心 ：</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《呼和浩特市政府采购电子卖场服务类供应商常态化补充征集公告》</w:t>
      </w:r>
      <w:r>
        <w:rPr>
          <w:rFonts w:hint="eastAsia" w:ascii="仿宋_GB2312" w:eastAsia="仿宋_GB2312" w:cs="仿宋" w:hAnsiTheme="minorEastAsia"/>
          <w:kern w:val="0"/>
          <w:sz w:val="30"/>
          <w:szCs w:val="30"/>
        </w:rPr>
        <w:t>的要求，经我公司认真研究资质要求和其它有关要求后，我方自愿按征集公告要求，申请入驻呼和浩特市政府采购电子卖场。我方完全接受本次征集规定的所有要求，并承诺在入驻后依法、依规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1、我方承诺：在申请入驻和入驻服务期限内，严格执行政府采购法等相关法律法规以及有关电子卖场的制度和交易规则，自觉接受监督部门、相关行业主管部门的监督，否则产生后果自负。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2、我方郑重声明：我方所提供的资格证明文件内容全部真实有效。如经查实递交的内容事项存在虚假，我方愿意接受提供虚假材料谋取入驻造成的一切后果。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3、我方郑重承诺：</w:t>
      </w:r>
    </w:p>
    <w:p>
      <w:pPr>
        <w:widowControl/>
        <w:spacing w:line="480" w:lineRule="exact"/>
        <w:ind w:firstLine="42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（7）我方符合特种行业有关要求，服务人员具备《保安员上岗证》和人社部下发的《保安员职业资格证》证书；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（8）我方具有能够提供保安服务所需的设施、装备；</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具有与所提供相关服务相适应的专业技术人员，拟任的相关服务公司法定代表人和主要管理人员具备任职所需的专业知识和有关工作经验，无被刑事处罚、劳动教养、收容教育、强制隔离戒毒或者被开除公职、开除军籍等不良记录；</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（10）我方在申请入驻以及入驻后以独立身份参与采购活动。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  话：</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  真：</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spacing w:line="480" w:lineRule="exact"/>
        <w:ind w:firstLine="300" w:firstLineChars="100"/>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供应商名称(公章)：                   </w:t>
      </w:r>
    </w:p>
    <w:p>
      <w:pPr>
        <w:spacing w:line="480" w:lineRule="exact"/>
        <w:rPr>
          <w:rFonts w:ascii="仿宋_GB2312" w:eastAsia="仿宋_GB2312" w:cs="仿宋" w:hAnsiTheme="minorEastAsia"/>
          <w:sz w:val="30"/>
          <w:szCs w:val="30"/>
        </w:rPr>
      </w:pPr>
    </w:p>
    <w:p>
      <w:pPr>
        <w:spacing w:line="480" w:lineRule="exact"/>
        <w:jc w:val="right"/>
        <w:rPr>
          <w:rFonts w:ascii="仿宋_GB2312" w:eastAsia="仿宋_GB2312" w:hAnsiTheme="minorEastAsia"/>
          <w:sz w:val="30"/>
          <w:szCs w:val="30"/>
        </w:rPr>
      </w:pPr>
      <w:r>
        <w:rPr>
          <w:rFonts w:hint="eastAsia" w:ascii="仿宋_GB2312" w:eastAsia="仿宋_GB2312" w:cs="仿宋" w:hAnsiTheme="minorEastAsia"/>
          <w:sz w:val="30"/>
          <w:szCs w:val="30"/>
        </w:rPr>
        <w:t>年   月   日</w:t>
      </w:r>
    </w:p>
    <w:p>
      <w:pPr>
        <w:spacing w:line="480" w:lineRule="exact"/>
        <w:jc w:val="right"/>
        <w:rPr>
          <w:rFonts w:ascii="仿宋_GB2312" w:eastAsia="仿宋_GB2312" w:cs="仿宋" w:hAnsiTheme="minorEastAsia"/>
          <w:sz w:val="30"/>
          <w:szCs w:val="30"/>
        </w:rPr>
      </w:pPr>
    </w:p>
    <w:p>
      <w:pPr>
        <w:widowControl/>
        <w:shd w:val="clear" w:color="auto" w:fill="FFFFFF"/>
        <w:spacing w:line="480" w:lineRule="exact"/>
        <w:jc w:val="center"/>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pStyle w:val="2"/>
        <w:ind w:firstLine="210"/>
      </w:pPr>
    </w:p>
    <w:p>
      <w:pPr>
        <w:pStyle w:val="2"/>
        <w:ind w:firstLine="210"/>
      </w:pPr>
    </w:p>
    <w:p>
      <w:pPr>
        <w:pStyle w:val="2"/>
        <w:ind w:firstLine="210"/>
      </w:pPr>
    </w:p>
    <w:p>
      <w:pPr>
        <w:pStyle w:val="2"/>
        <w:ind w:firstLine="210"/>
      </w:pPr>
    </w:p>
    <w:p>
      <w:pPr>
        <w:widowControl/>
        <w:shd w:val="clear" w:color="auto" w:fill="FFFFFF"/>
        <w:spacing w:line="480" w:lineRule="exact"/>
        <w:jc w:val="lef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范本五：</w:t>
      </w:r>
    </w:p>
    <w:p>
      <w:pPr>
        <w:widowControl/>
        <w:shd w:val="clear" w:color="auto" w:fill="FFFFFF"/>
        <w:spacing w:line="480" w:lineRule="exact"/>
        <w:jc w:val="center"/>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其他维修和保养服务（消防维保服务）</w:t>
      </w:r>
    </w:p>
    <w:p>
      <w:pPr>
        <w:spacing w:line="480" w:lineRule="exact"/>
        <w:jc w:val="center"/>
        <w:rPr>
          <w:rFonts w:ascii="仿宋_GB2312" w:eastAsia="仿宋_GB2312" w:cs="宋体" w:hAnsiTheme="minorEastAsia"/>
          <w:b/>
          <w:bCs/>
          <w:sz w:val="30"/>
          <w:szCs w:val="30"/>
          <w:shd w:val="clear" w:color="auto" w:fill="FFFFFF"/>
        </w:rPr>
      </w:pPr>
      <w:r>
        <w:rPr>
          <w:rFonts w:hint="eastAsia" w:cs="宋体" w:asciiTheme="majorEastAsia" w:hAnsiTheme="majorEastAsia" w:eastAsiaTheme="majorEastAsia"/>
          <w:b/>
          <w:bCs/>
          <w:sz w:val="44"/>
          <w:szCs w:val="44"/>
          <w:shd w:val="clear" w:color="auto" w:fill="FFFFFF"/>
        </w:rPr>
        <w:t>承诺书</w:t>
      </w:r>
    </w:p>
    <w:p>
      <w:pPr>
        <w:pStyle w:val="2"/>
        <w:spacing w:after="0" w:line="480" w:lineRule="exact"/>
        <w:ind w:firstLine="300"/>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rPr>
        <w:t>呼和浩特市政府采购中心 ：</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《呼和浩特市政府采购电子卖场服务类供应商常态化补充征集公告》</w:t>
      </w:r>
      <w:r>
        <w:rPr>
          <w:rFonts w:hint="eastAsia" w:ascii="仿宋_GB2312" w:eastAsia="仿宋_GB2312" w:cs="仿宋" w:hAnsiTheme="minorEastAsia"/>
          <w:kern w:val="0"/>
          <w:sz w:val="30"/>
          <w:szCs w:val="30"/>
        </w:rPr>
        <w:t>的要求，经我公司认真研究资质要求和其它有关要求后，我方自愿按征集公告要求，申请入驻呼和浩特市政府采购电子卖场。我方完全接受本次征集规定的所有要求，并承诺在入驻后依法、依规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1、我方承诺：在申请入驻和入驻服务期限内，严格执行政府采购法等相关法律法规以及有关电子卖场的制度和交易规则，自觉接受监督部门、相关行业主管部门的监督，否则产生后果自负。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2、我方郑重声明：我方所提供的资格证明文件内容全部真实有效。如经查实递交的内容事项存在虚假，我方愿意接受提供虚假材料谋取入驻造成的一切后果。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3、我方郑重承诺：</w:t>
      </w:r>
    </w:p>
    <w:p>
      <w:pPr>
        <w:widowControl/>
        <w:spacing w:line="480" w:lineRule="exact"/>
        <w:ind w:firstLine="42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（7）我方在收到采购人消防设备故障维修通知后，保证1小时内到达现场进行维修，并保证按质、按量、按时完成；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（8）我方人员具有公安消防局、中华人民共和国人力资源和社会保障部颁发的《消防设施操作员职业资格证书》；</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（9）我方具有消防测评维修专用的消防设施、器材；</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（10）我方在申请入驻以及入驻后以独立身份参与采购活动。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  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  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spacing w:line="480" w:lineRule="exact"/>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供应商名称(公章)：                   </w:t>
      </w:r>
    </w:p>
    <w:p>
      <w:pPr>
        <w:spacing w:line="480" w:lineRule="exact"/>
        <w:rPr>
          <w:rFonts w:ascii="仿宋_GB2312" w:eastAsia="仿宋_GB2312" w:cs="仿宋" w:hAnsiTheme="minorEastAsia"/>
          <w:sz w:val="30"/>
          <w:szCs w:val="30"/>
        </w:rPr>
      </w:pPr>
    </w:p>
    <w:p>
      <w:pPr>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
          <w:bCs/>
          <w:kern w:val="2"/>
          <w:sz w:val="30"/>
          <w:szCs w:val="30"/>
          <w:shd w:val="clear" w:color="auto" w:fill="FFFFFF"/>
        </w:rPr>
      </w:pPr>
      <w:r>
        <w:rPr>
          <w:rFonts w:hint="eastAsia" w:ascii="仿宋_GB2312" w:eastAsia="仿宋_GB2312" w:cs="宋体" w:hAnsiTheme="minorEastAsia"/>
          <w:bCs/>
          <w:sz w:val="30"/>
          <w:szCs w:val="30"/>
          <w:shd w:val="clear" w:color="auto" w:fill="FFFFFF"/>
        </w:rPr>
        <w:t>范本六：</w:t>
      </w:r>
    </w:p>
    <w:p>
      <w:pPr>
        <w:pStyle w:val="7"/>
        <w:widowControl/>
        <w:shd w:val="clear" w:color="auto" w:fill="FFFFFF"/>
        <w:spacing w:before="0" w:beforeAutospacing="0" w:after="0" w:afterAutospacing="0" w:line="480" w:lineRule="exact"/>
        <w:jc w:val="center"/>
        <w:outlineLvl w:val="1"/>
        <w:rPr>
          <w:rFonts w:ascii="仿宋_GB2312" w:eastAsia="仿宋_GB2312" w:cs="宋体" w:hAnsiTheme="minorEastAsia"/>
          <w:b/>
          <w:bCs/>
          <w:kern w:val="2"/>
          <w:sz w:val="30"/>
          <w:szCs w:val="30"/>
          <w:shd w:val="clear" w:color="auto" w:fill="FFFFFF"/>
        </w:rPr>
      </w:pPr>
    </w:p>
    <w:p>
      <w:pPr>
        <w:pStyle w:val="7"/>
        <w:widowControl/>
        <w:shd w:val="clear" w:color="auto" w:fill="FFFFFF"/>
        <w:spacing w:before="0" w:beforeAutospacing="0" w:after="0" w:afterAutospacing="0" w:line="480" w:lineRule="exact"/>
        <w:jc w:val="center"/>
        <w:outlineLvl w:val="1"/>
        <w:rPr>
          <w:rFonts w:cs="宋体" w:asciiTheme="majorEastAsia" w:hAnsiTheme="majorEastAsia" w:eastAsiaTheme="majorEastAsia"/>
          <w:b/>
          <w:bCs/>
          <w:kern w:val="2"/>
          <w:sz w:val="44"/>
          <w:szCs w:val="44"/>
          <w:shd w:val="clear" w:color="auto" w:fill="FFFFFF"/>
        </w:rPr>
      </w:pPr>
      <w:r>
        <w:rPr>
          <w:rFonts w:hint="eastAsia" w:cs="宋体" w:asciiTheme="majorEastAsia" w:hAnsiTheme="majorEastAsia" w:eastAsiaTheme="majorEastAsia"/>
          <w:b/>
          <w:bCs/>
          <w:kern w:val="2"/>
          <w:sz w:val="44"/>
          <w:szCs w:val="44"/>
          <w:shd w:val="clear" w:color="auto" w:fill="FFFFFF"/>
        </w:rPr>
        <w:t>车辆租赁服务承诺书</w:t>
      </w:r>
    </w:p>
    <w:p>
      <w:pPr>
        <w:pStyle w:val="7"/>
        <w:widowControl/>
        <w:shd w:val="clear" w:color="auto" w:fill="FFFFFF"/>
        <w:spacing w:before="0" w:beforeAutospacing="0" w:after="0" w:afterAutospacing="0" w:line="480" w:lineRule="exact"/>
        <w:jc w:val="center"/>
        <w:outlineLvl w:val="1"/>
        <w:rPr>
          <w:rFonts w:ascii="仿宋_GB2312" w:eastAsia="仿宋_GB2312" w:cs="宋体" w:hAnsiTheme="minorEastAsia"/>
          <w:b/>
          <w:bCs/>
          <w:kern w:val="2"/>
          <w:sz w:val="30"/>
          <w:szCs w:val="30"/>
          <w:shd w:val="clear" w:color="auto" w:fill="FFFFFF"/>
        </w:rPr>
      </w:pPr>
    </w:p>
    <w:p>
      <w:pPr>
        <w:pStyle w:val="7"/>
        <w:widowControl/>
        <w:shd w:val="clear" w:color="auto" w:fill="FFFFFF"/>
        <w:spacing w:before="0" w:beforeAutospacing="0" w:after="0" w:afterAutospacing="0" w:line="480" w:lineRule="exact"/>
        <w:jc w:val="both"/>
        <w:outlineLvl w:val="1"/>
        <w:rPr>
          <w:rFonts w:ascii="仿宋_GB2312" w:eastAsia="仿宋_GB2312" w:cs="仿宋" w:hAnsiTheme="minorEastAsia"/>
          <w:b/>
          <w:bCs/>
          <w:sz w:val="30"/>
          <w:szCs w:val="30"/>
        </w:rPr>
      </w:pPr>
      <w:r>
        <w:rPr>
          <w:rFonts w:hint="eastAsia" w:ascii="仿宋_GB2312" w:eastAsia="仿宋_GB2312" w:cs="仿宋" w:hAnsiTheme="minorEastAsia"/>
          <w:b/>
          <w:bCs/>
          <w:sz w:val="30"/>
          <w:szCs w:val="30"/>
        </w:rPr>
        <w:t>呼和浩特市政府采购中心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rPr>
        <w:t>《呼和浩特市政府采购电子卖场服务类供应商常态化补充征集公告》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呼和浩特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（7）我方所有车辆均具备机动车辆行驶证、车辆保险凭证；</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（8）我方所有车辆安全技术状况符合国家标准《机动车运行安全技术条件》，并且安装有效的GPS；</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（9）我方所有车辆具有整车出厂合格证；</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    （10）我方在申请入驻以及入驻后以独立身份参与采购活动。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                     </w:t>
      </w:r>
    </w:p>
    <w:p>
      <w:pPr>
        <w:pStyle w:val="7"/>
        <w:widowControl/>
        <w:shd w:val="clear" w:color="auto" w:fill="FFFFFF"/>
        <w:spacing w:before="0" w:beforeAutospacing="0" w:after="0" w:afterAutospacing="0"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宋体" w:hAnsiTheme="minorEastAsia"/>
          <w:bCs/>
          <w:sz w:val="30"/>
          <w:szCs w:val="30"/>
          <w:shd w:val="clear" w:color="auto" w:fill="FFFFFF"/>
        </w:rPr>
        <w:t>范本七：</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信息化工程监理服务承诺书</w:t>
      </w: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outlineLvl w:val="1"/>
        <w:rPr>
          <w:rFonts w:ascii="仿宋_GB2312" w:eastAsia="仿宋_GB2312" w:cs="仿宋" w:hAnsiTheme="minorEastAsia"/>
          <w:b/>
          <w:bCs/>
          <w:sz w:val="30"/>
          <w:szCs w:val="30"/>
        </w:rPr>
      </w:pPr>
      <w:r>
        <w:rPr>
          <w:rFonts w:hint="eastAsia" w:ascii="仿宋_GB2312" w:eastAsia="仿宋_GB2312" w:cs="仿宋" w:hAnsiTheme="minorEastAsia"/>
          <w:b/>
          <w:bCs/>
          <w:sz w:val="30"/>
          <w:szCs w:val="30"/>
        </w:rPr>
        <w:t>呼和浩特市政府采购中心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rPr>
        <w:t>《呼和浩特市政府采购电子卖场服务类供应商常态化补充征集公告》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呼和浩特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（7）我单位监理工程师具有相应的资格证书；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（8）我单位的监理能力与资质等级一致；</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lang w:val="zh-CN"/>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ind w:firstLine="600" w:firstLineChars="200"/>
        <w:jc w:val="right"/>
        <w:rPr>
          <w:rFonts w:ascii="仿宋_GB2312" w:eastAsia="仿宋_GB2312" w:cs="仿宋" w:hAnsiTheme="minorEastAsia"/>
          <w:sz w:val="30"/>
          <w:szCs w:val="30"/>
          <w:lang w:val="zh-CN"/>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pStyle w:val="2"/>
        <w:ind w:firstLine="210"/>
      </w:pPr>
    </w:p>
    <w:p>
      <w:pPr>
        <w:pStyle w:val="2"/>
        <w:ind w:firstLine="210"/>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范本八：</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广告服务承诺书</w:t>
      </w: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rPr>
        <w:t>呼和浩特市政府采购中心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rPr>
        <w:t>《呼和浩特市政府采购电子卖场服务类供应商常态化补充征集公告》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呼和浩特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（7）我单位符合《广告法》等有关规定；</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（8）我单位有专职广告审查人员，核定广告经营范围用语规范；</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spacing w:line="480" w:lineRule="exact"/>
        <w:ind w:firstLine="602" w:firstLineChars="201"/>
        <w:rPr>
          <w:rFonts w:ascii="仿宋_GB2312" w:eastAsia="仿宋_GB2312" w:cs="仿宋" w:hAnsiTheme="minorEastAsia"/>
          <w:kern w:val="0"/>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                     </w:t>
      </w:r>
    </w:p>
    <w:p>
      <w:pPr>
        <w:autoSpaceDE w:val="0"/>
        <w:autoSpaceDN w:val="0"/>
        <w:spacing w:line="480" w:lineRule="exact"/>
        <w:ind w:left="603" w:leftChars="287" w:firstLine="602" w:firstLineChars="201"/>
        <w:rPr>
          <w:rFonts w:ascii="仿宋_GB2312" w:eastAsia="仿宋_GB2312" w:cs="仿宋" w:hAnsiTheme="minorEastAsia"/>
          <w:sz w:val="30"/>
          <w:szCs w:val="30"/>
        </w:rPr>
      </w:pPr>
    </w:p>
    <w:p>
      <w:pPr>
        <w:autoSpaceDE w:val="0"/>
        <w:autoSpaceDN w:val="0"/>
        <w:spacing w:line="480" w:lineRule="exact"/>
        <w:ind w:left="603" w:leftChars="287" w:firstLine="602" w:firstLineChars="201"/>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2"/>
        <w:spacing w:after="0" w:line="480" w:lineRule="exact"/>
        <w:ind w:firstLine="300"/>
        <w:rPr>
          <w:rFonts w:ascii="仿宋_GB2312" w:eastAsia="仿宋_GB2312" w:cs="仿宋" w:hAnsiTheme="minorEastAsia"/>
          <w:sz w:val="30"/>
          <w:szCs w:val="30"/>
        </w:rPr>
      </w:pPr>
    </w:p>
    <w:p>
      <w:pPr>
        <w:pStyle w:val="2"/>
        <w:spacing w:after="0" w:line="480" w:lineRule="exact"/>
        <w:ind w:firstLine="300"/>
        <w:rPr>
          <w:rFonts w:ascii="仿宋_GB2312" w:eastAsia="仿宋_GB2312" w:cs="仿宋" w:hAnsiTheme="minorEastAsia"/>
          <w:sz w:val="30"/>
          <w:szCs w:val="30"/>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pStyle w:val="2"/>
        <w:ind w:firstLine="210"/>
      </w:pP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范本九：</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资产评估服务承诺书</w:t>
      </w:r>
    </w:p>
    <w:p>
      <w:pPr>
        <w:pStyle w:val="2"/>
        <w:spacing w:after="0" w:line="480" w:lineRule="exact"/>
        <w:ind w:firstLine="300"/>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rPr>
        <w:t>呼和浩特市政府采购中心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rPr>
        <w:t>呼和浩特市政府采购电子卖场服务类供应商常态化补充征集公告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呼和浩特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（7）我单位具备财政部及各省财政部门颁发的资产评估资格；</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（8）我单位人员具备人事部人事考试中心下发的《资产评估师资格证》；</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widowControl/>
        <w:spacing w:line="480" w:lineRule="exact"/>
        <w:ind w:firstLine="555"/>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widowControl/>
        <w:shd w:val="clear" w:color="auto" w:fill="FFFFFF"/>
        <w:spacing w:line="480" w:lineRule="exact"/>
        <w:rPr>
          <w:rFonts w:ascii="仿宋_GB2312" w:eastAsia="仿宋_GB2312" w:cs="仿宋" w:hAnsiTheme="minorEastAsia"/>
          <w:kern w:val="0"/>
          <w:sz w:val="30"/>
          <w:szCs w:val="30"/>
        </w:rPr>
      </w:pPr>
      <w:r>
        <w:rPr>
          <w:rFonts w:hint="eastAsia" w:ascii="仿宋_GB2312" w:eastAsia="仿宋_GB2312" w:cs="仿宋" w:hAnsiTheme="minorEastAsia"/>
          <w:sz w:val="30"/>
          <w:szCs w:val="30"/>
        </w:rPr>
        <w:t>账号/行号：</w:t>
      </w:r>
    </w:p>
    <w:p>
      <w:pPr>
        <w:widowControl/>
        <w:shd w:val="clear" w:color="auto" w:fill="FFFFFF"/>
        <w:spacing w:line="480" w:lineRule="exact"/>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供应商法定代表人（签字）：</w:t>
      </w:r>
    </w:p>
    <w:p>
      <w:pPr>
        <w:autoSpaceDE w:val="0"/>
        <w:autoSpaceDN w:val="0"/>
        <w:spacing w:line="480" w:lineRule="exact"/>
        <w:rPr>
          <w:rFonts w:ascii="仿宋_GB2312" w:eastAsia="仿宋_GB2312" w:cs="仿宋" w:hAnsiTheme="minorEastAsia"/>
          <w:sz w:val="30"/>
          <w:szCs w:val="30"/>
        </w:rPr>
      </w:pPr>
      <w:r>
        <w:rPr>
          <w:rFonts w:hint="eastAsia" w:ascii="仿宋_GB2312" w:eastAsia="仿宋_GB2312" w:cs="仿宋" w:hAnsiTheme="minorEastAsia"/>
          <w:kern w:val="0"/>
          <w:sz w:val="30"/>
          <w:szCs w:val="30"/>
        </w:rPr>
        <w:t>供应商名称(公章)：                     </w:t>
      </w:r>
    </w:p>
    <w:p>
      <w:pPr>
        <w:autoSpaceDE w:val="0"/>
        <w:autoSpaceDN w:val="0"/>
        <w:spacing w:line="480" w:lineRule="exact"/>
        <w:ind w:left="603" w:leftChars="287" w:firstLine="602" w:firstLineChars="201"/>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autoSpaceDE w:val="0"/>
        <w:autoSpaceDN w:val="0"/>
        <w:spacing w:line="480" w:lineRule="exact"/>
        <w:ind w:left="603" w:leftChars="287" w:firstLine="602" w:firstLineChars="201"/>
        <w:rPr>
          <w:rFonts w:ascii="仿宋_GB2312" w:eastAsia="仿宋_GB2312" w:cs="仿宋" w:hAnsiTheme="minorEastAsia"/>
          <w:sz w:val="30"/>
          <w:szCs w:val="30"/>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pStyle w:val="2"/>
        <w:ind w:firstLine="210"/>
      </w:pPr>
    </w:p>
    <w:p>
      <w:pPr>
        <w:pStyle w:val="2"/>
        <w:ind w:firstLine="210"/>
      </w:pPr>
    </w:p>
    <w:p>
      <w:pPr>
        <w:pStyle w:val="2"/>
        <w:ind w:firstLine="210"/>
      </w:pP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范本十：</w:t>
      </w:r>
    </w:p>
    <w:p>
      <w:pPr>
        <w:pStyle w:val="2"/>
        <w:spacing w:after="0" w:line="480" w:lineRule="exact"/>
        <w:ind w:firstLine="300"/>
        <w:rPr>
          <w:rFonts w:ascii="仿宋_GB2312" w:eastAsia="仿宋_GB2312" w:hAnsiTheme="minorEastAsia"/>
          <w:sz w:val="30"/>
          <w:szCs w:val="30"/>
        </w:rPr>
      </w:pP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测试评估认证服务（等级保护测评服务）</w:t>
      </w:r>
    </w:p>
    <w:p>
      <w:pPr>
        <w:widowControl/>
        <w:shd w:val="clear" w:color="auto" w:fill="FFFFFF"/>
        <w:spacing w:line="480" w:lineRule="exact"/>
        <w:jc w:val="center"/>
        <w:outlineLvl w:val="1"/>
        <w:rPr>
          <w:rFonts w:ascii="仿宋_GB2312" w:eastAsia="仿宋_GB2312" w:cs="宋体" w:hAnsiTheme="minorEastAsia"/>
          <w:b/>
          <w:bCs/>
          <w:sz w:val="30"/>
          <w:szCs w:val="30"/>
          <w:shd w:val="clear" w:color="auto" w:fill="FFFFFF"/>
        </w:rPr>
      </w:pPr>
      <w:r>
        <w:rPr>
          <w:rFonts w:hint="eastAsia" w:cs="宋体" w:asciiTheme="majorEastAsia" w:hAnsiTheme="majorEastAsia" w:eastAsiaTheme="majorEastAsia"/>
          <w:b/>
          <w:bCs/>
          <w:sz w:val="44"/>
          <w:szCs w:val="44"/>
          <w:shd w:val="clear" w:color="auto" w:fill="FFFFFF"/>
        </w:rPr>
        <w:t>承诺书</w:t>
      </w:r>
    </w:p>
    <w:p>
      <w:pPr>
        <w:pStyle w:val="2"/>
        <w:spacing w:after="0" w:line="480" w:lineRule="exact"/>
        <w:ind w:firstLine="301"/>
        <w:rPr>
          <w:rFonts w:ascii="仿宋_GB2312" w:eastAsia="仿宋_GB2312" w:cs="宋体" w:hAnsiTheme="minorEastAsia"/>
          <w:b/>
          <w:bCs/>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rPr>
        <w:t>呼和浩特市政府采购中心 ：</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《呼和浩特市政府采购电子卖场服务类供应商常态化补充征集公告》</w:t>
      </w:r>
      <w:r>
        <w:rPr>
          <w:rFonts w:hint="eastAsia" w:ascii="仿宋_GB2312" w:eastAsia="仿宋_GB2312" w:cs="仿宋" w:hAnsiTheme="minorEastAsia"/>
          <w:kern w:val="0"/>
          <w:sz w:val="30"/>
          <w:szCs w:val="30"/>
        </w:rPr>
        <w:t>的要求，经我公司认真研究资质要求和其它有关要求后，我方自愿按征集公告要求，申请入驻呼和浩特市政府采购电子卖场。我方完全接受本次征集规定的所有要求，并承诺在入驻后依法、依规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1、我方承诺：在申请入驻和入驻服务期限内，严格执行政府采购法等相关法律法规以及有关电子卖场的制度和交易规则，自觉接受监督部门、相关行业主管部门的监督，否则产生后果自负。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2、我方郑重声明：我方所提供的资格证明文件内容全部真实有效。如经查实递交的内容事项存在虚假，我方愿意接受提供虚假材料谋取入驻造成的一切后果。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3、我方郑重承诺：</w:t>
      </w:r>
    </w:p>
    <w:p>
      <w:pPr>
        <w:widowControl/>
        <w:spacing w:line="480" w:lineRule="exact"/>
        <w:ind w:firstLine="450" w:firstLineChars="15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w:t>
      </w:r>
      <w:r>
        <w:rPr>
          <w:rFonts w:ascii="仿宋_GB2312" w:eastAsia="仿宋_GB2312" w:cs="仿宋" w:hAnsiTheme="minorEastAsia"/>
          <w:sz w:val="30"/>
          <w:szCs w:val="30"/>
        </w:rPr>
        <w:t>方</w:t>
      </w:r>
      <w:r>
        <w:rPr>
          <w:rFonts w:hint="eastAsia" w:ascii="仿宋_GB2312" w:eastAsia="仿宋_GB2312" w:cs="仿宋" w:hAnsiTheme="minorEastAsia"/>
          <w:sz w:val="30"/>
          <w:szCs w:val="30"/>
        </w:rPr>
        <w:t>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（7）我方测评人员具备公安部认可的等级保护测评服务人员资格认证；</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（8）我方具有固定的办公场所，配备满足测评业务需要的检测评估工具、实验环境；</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spacing w:line="480" w:lineRule="exact"/>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供应商名称(公章)：                   </w:t>
      </w:r>
    </w:p>
    <w:p>
      <w:pPr>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2"/>
        <w:ind w:firstLine="300"/>
        <w:rPr>
          <w:rFonts w:ascii="仿宋_GB2312" w:eastAsia="仿宋_GB2312"/>
          <w:sz w:val="30"/>
          <w:szCs w:val="30"/>
        </w:rPr>
      </w:pPr>
    </w:p>
    <w:sectPr>
      <w:headerReference r:id="rId3" w:type="default"/>
      <w:footerReference r:id="rId4" w:type="default"/>
      <w:pgSz w:w="11906" w:h="16838"/>
      <w:pgMar w:top="141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32550"/>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6C"/>
    <w:rsid w:val="000406AA"/>
    <w:rsid w:val="0005675A"/>
    <w:rsid w:val="00104555"/>
    <w:rsid w:val="00335541"/>
    <w:rsid w:val="0037196C"/>
    <w:rsid w:val="00417A53"/>
    <w:rsid w:val="00497F8D"/>
    <w:rsid w:val="00537E7F"/>
    <w:rsid w:val="00572A0C"/>
    <w:rsid w:val="005D37DF"/>
    <w:rsid w:val="006D5034"/>
    <w:rsid w:val="00742419"/>
    <w:rsid w:val="007A2439"/>
    <w:rsid w:val="007A7D03"/>
    <w:rsid w:val="007F46AF"/>
    <w:rsid w:val="00827BFD"/>
    <w:rsid w:val="008B5120"/>
    <w:rsid w:val="008F56B2"/>
    <w:rsid w:val="00BA1264"/>
    <w:rsid w:val="00BC4238"/>
    <w:rsid w:val="00C95DA6"/>
    <w:rsid w:val="00CF69AC"/>
    <w:rsid w:val="00DF41F1"/>
    <w:rsid w:val="00E865A9"/>
    <w:rsid w:val="00EC16DD"/>
    <w:rsid w:val="75B2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12"/>
    <w:semiHidden/>
    <w:unhideWhenUsed/>
    <w:qFormat/>
    <w:uiPriority w:val="99"/>
    <w:pPr>
      <w:ind w:firstLine="420" w:firstLineChars="100"/>
    </w:pPr>
  </w:style>
  <w:style w:type="paragraph" w:styleId="3">
    <w:name w:val="Body Text"/>
    <w:basedOn w:val="1"/>
    <w:link w:val="11"/>
    <w:semiHidden/>
    <w:unhideWhenUsed/>
    <w:uiPriority w:val="99"/>
    <w:pPr>
      <w:spacing w:after="12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rPr>
  </w:style>
  <w:style w:type="character" w:customStyle="1" w:styleId="11">
    <w:name w:val="正文文本 Char"/>
    <w:basedOn w:val="8"/>
    <w:link w:val="3"/>
    <w:semiHidden/>
    <w:uiPriority w:val="99"/>
    <w:rPr>
      <w:rFonts w:ascii="Times New Roman" w:hAnsi="Times New Roman" w:eastAsia="宋体" w:cs="Times New Roman"/>
      <w:szCs w:val="24"/>
    </w:rPr>
  </w:style>
  <w:style w:type="character" w:customStyle="1" w:styleId="12">
    <w:name w:val="正文首行缩进 Char"/>
    <w:basedOn w:val="11"/>
    <w:link w:val="2"/>
    <w:semiHidden/>
    <w:qFormat/>
    <w:uiPriority w:val="99"/>
    <w:rPr>
      <w:rFonts w:ascii="Times New Roman" w:hAnsi="Times New Roman" w:eastAsia="宋体" w:cs="Times New Roman"/>
      <w:szCs w:val="24"/>
    </w:rPr>
  </w:style>
  <w:style w:type="character" w:customStyle="1" w:styleId="13">
    <w:name w:val="页眉 Char"/>
    <w:basedOn w:val="8"/>
    <w:link w:val="6"/>
    <w:uiPriority w:val="99"/>
    <w:rPr>
      <w:rFonts w:ascii="Times New Roman" w:hAnsi="Times New Roman" w:eastAsia="宋体" w:cs="Times New Roman"/>
      <w:sz w:val="18"/>
      <w:szCs w:val="18"/>
    </w:rPr>
  </w:style>
  <w:style w:type="character" w:customStyle="1" w:styleId="14">
    <w:name w:val="页脚 Char"/>
    <w:basedOn w:val="8"/>
    <w:link w:val="5"/>
    <w:uiPriority w:val="99"/>
    <w:rPr>
      <w:rFonts w:ascii="Times New Roman" w:hAnsi="Times New Roman" w:eastAsia="宋体" w:cs="Times New Roman"/>
      <w:sz w:val="18"/>
      <w:szCs w:val="18"/>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1652</Words>
  <Characters>9420</Characters>
  <Lines>78</Lines>
  <Paragraphs>22</Paragraphs>
  <TotalTime>16</TotalTime>
  <ScaleCrop>false</ScaleCrop>
  <LinksUpToDate>false</LinksUpToDate>
  <CharactersWithSpaces>11050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2022-02-15T07:57:00Z</dcterms:created>
  <dc:creator>admin</dc:creator>
  <cp:lastModifiedBy>Administrator</cp:lastModifiedBy>
  <cp:lastPrinted>2022-04-08T03:14:00Z</cp:lastPrinted>
  <dcterms:modified xsi:type="dcterms:W3CDTF">2022-04-13T05:19:32Z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